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11895B" w14:textId="081B14D7" w:rsidR="009E6621" w:rsidRPr="009E6621" w:rsidRDefault="009E6621" w:rsidP="009E6621">
      <w:pPr>
        <w:pStyle w:val="Heading2"/>
        <w:jc w:val="right"/>
        <w:rPr>
          <w:color w:val="000000" w:themeColor="text1"/>
          <w:sz w:val="2"/>
          <w:szCs w:val="2"/>
        </w:rPr>
      </w:pPr>
      <w:bookmarkStart w:id="0" w:name="_Toc221975956"/>
      <w:r>
        <w:rPr>
          <w:color w:val="000000" w:themeColor="text1"/>
          <w:sz w:val="2"/>
          <w:szCs w:val="2"/>
        </w:rPr>
        <w:t>CV</w:t>
      </w:r>
      <w:bookmarkEnd w:id="0"/>
    </w:p>
    <w:p w14:paraId="78B55DAC" w14:textId="1DCB29DB" w:rsidR="00940369" w:rsidRPr="00B161F5" w:rsidRDefault="00940369" w:rsidP="00940369">
      <w:pPr>
        <w:spacing w:line="259" w:lineRule="auto"/>
        <w:ind w:left="101"/>
        <w:jc w:val="center"/>
        <w:rPr>
          <w:sz w:val="28"/>
          <w:szCs w:val="28"/>
        </w:rPr>
      </w:pPr>
      <w:r>
        <w:rPr>
          <w:b/>
          <w:sz w:val="28"/>
          <w:szCs w:val="28"/>
        </w:rPr>
        <w:t>THOMAS PTASHNIK, Assistant Professor</w:t>
      </w:r>
    </w:p>
    <w:p w14:paraId="60D776A9" w14:textId="00842874" w:rsidR="00940369" w:rsidRDefault="00940369" w:rsidP="00940369">
      <w:pPr>
        <w:spacing w:after="5" w:line="249" w:lineRule="auto"/>
        <w:ind w:right="1398"/>
        <w:jc w:val="right"/>
        <w:rPr>
          <w:sz w:val="22"/>
        </w:rPr>
      </w:pPr>
      <w:r>
        <w:rPr>
          <w:sz w:val="22"/>
        </w:rPr>
        <w:t>Providence College | School of Business | Department of Management</w:t>
      </w:r>
    </w:p>
    <w:p w14:paraId="44F00FE1" w14:textId="77777777" w:rsidR="00940369" w:rsidRDefault="00940369" w:rsidP="00940369">
      <w:pPr>
        <w:spacing w:after="5" w:line="249" w:lineRule="auto"/>
        <w:ind w:right="1398"/>
        <w:jc w:val="right"/>
        <w:rPr>
          <w:sz w:val="22"/>
        </w:rPr>
      </w:pPr>
      <w:r>
        <w:rPr>
          <w:sz w:val="22"/>
        </w:rPr>
        <w:t>Ryan Center for Business Studies 363, Providence, RI 02908</w:t>
      </w:r>
    </w:p>
    <w:p w14:paraId="489E0673" w14:textId="77777777" w:rsidR="00940369" w:rsidRPr="00FA17A9" w:rsidRDefault="00940369" w:rsidP="00940369">
      <w:pPr>
        <w:spacing w:after="5" w:line="249" w:lineRule="auto"/>
        <w:ind w:right="1398"/>
        <w:jc w:val="right"/>
        <w:rPr>
          <w:sz w:val="22"/>
        </w:rPr>
      </w:pPr>
      <w:r>
        <w:rPr>
          <w:sz w:val="22"/>
        </w:rPr>
        <w:t xml:space="preserve">(770) 653-2858 | </w:t>
      </w:r>
      <w:hyperlink r:id="rId8" w:history="1">
        <w:r>
          <w:rPr>
            <w:rStyle w:val="Hyperlink"/>
            <w:sz w:val="22"/>
          </w:rPr>
          <w:t>tptashnik@providence.edu</w:t>
        </w:r>
      </w:hyperlink>
      <w:r>
        <w:rPr>
          <w:sz w:val="22"/>
        </w:rPr>
        <w:t xml:space="preserve"> | </w:t>
      </w:r>
      <w:hyperlink r:id="rId9" w:history="1">
        <w:r>
          <w:rPr>
            <w:rStyle w:val="Hyperlink"/>
            <w:sz w:val="22"/>
          </w:rPr>
          <w:t>Personal Website</w:t>
        </w:r>
      </w:hyperlink>
    </w:p>
    <w:p w14:paraId="716A5034" w14:textId="77777777" w:rsidR="00940369" w:rsidRPr="00C7077A" w:rsidRDefault="00940369" w:rsidP="00940369">
      <w:pPr>
        <w:spacing w:after="5" w:line="249" w:lineRule="auto"/>
        <w:ind w:right="1452"/>
      </w:pPr>
    </w:p>
    <w:p w14:paraId="1693C059" w14:textId="77777777" w:rsidR="00940369" w:rsidRPr="00657248" w:rsidRDefault="00940369" w:rsidP="00657248">
      <w:pPr>
        <w:jc w:val="center"/>
        <w:rPr>
          <w:b/>
          <w:bCs/>
          <w:u w:val="single"/>
        </w:rPr>
      </w:pPr>
      <w:bookmarkStart w:id="1" w:name="_Toc221944575"/>
      <w:r>
        <w:rPr>
          <w:b/>
          <w:bCs/>
          <w:u w:val="single"/>
        </w:rPr>
        <w:t>EDUCATION</w:t>
      </w:r>
      <w:bookmarkEnd w:id="1"/>
    </w:p>
    <w:p w14:paraId="3D46C78F" w14:textId="77777777" w:rsidR="00940369" w:rsidRPr="000662C0" w:rsidRDefault="00940369" w:rsidP="00940369">
      <w:pPr>
        <w:rPr>
          <w:sz w:val="12"/>
          <w:szCs w:val="12"/>
        </w:rPr>
      </w:pPr>
    </w:p>
    <w:p w14:paraId="5F629FC0" w14:textId="5013B987" w:rsidR="00940369" w:rsidRPr="00FA17A9" w:rsidRDefault="00940369" w:rsidP="00940369">
      <w:pPr>
        <w:rPr>
          <w:i/>
          <w:iCs/>
        </w:rPr>
      </w:pPr>
      <w:r>
        <w:rPr>
          <w:b/>
        </w:rPr>
        <w:t>Ph.D.</w:t>
      </w:r>
      <w:r>
        <w:rPr>
          <w:bCs/>
        </w:rPr>
        <w:t xml:space="preserve">, Tippie College of Business, </w:t>
      </w:r>
      <w:r>
        <w:rPr>
          <w:bCs/>
          <w:i/>
          <w:iCs/>
        </w:rPr>
        <w:t>University of Iowa</w:t>
      </w:r>
      <w:r>
        <w:rPr>
          <w:b/>
        </w:rPr>
        <w:tab/>
      </w:r>
      <w:r>
        <w:rPr>
          <w:b/>
        </w:rPr>
        <w:tab/>
      </w:r>
      <w:r>
        <w:tab/>
        <w:t xml:space="preserve"> </w:t>
      </w:r>
      <w:r>
        <w:tab/>
        <w:t xml:space="preserve">         </w:t>
      </w:r>
      <w:r>
        <w:tab/>
        <w:t xml:space="preserve">   2023</w:t>
      </w:r>
    </w:p>
    <w:p w14:paraId="65976AAE" w14:textId="77777777" w:rsidR="00940369" w:rsidRPr="00C06033" w:rsidRDefault="00940369" w:rsidP="00940369">
      <w:pPr>
        <w:ind w:firstLine="720"/>
      </w:pPr>
      <w:r>
        <w:t>Organizational Behavior and Human Resource Management</w:t>
      </w:r>
    </w:p>
    <w:p w14:paraId="7CE47E8F" w14:textId="77777777" w:rsidR="00940369" w:rsidRPr="00C7077A" w:rsidRDefault="00940369" w:rsidP="00940369">
      <w:pPr>
        <w:rPr>
          <w:sz w:val="20"/>
          <w:szCs w:val="20"/>
        </w:rPr>
      </w:pPr>
    </w:p>
    <w:p w14:paraId="64D81C9F" w14:textId="1FC1569F" w:rsidR="00940369" w:rsidRDefault="00940369" w:rsidP="00940369">
      <w:pPr>
        <w:rPr>
          <w:bCs/>
        </w:rPr>
      </w:pPr>
      <w:r>
        <w:rPr>
          <w:b/>
        </w:rPr>
        <w:t>B.B.A.</w:t>
      </w:r>
      <w:r>
        <w:rPr>
          <w:bCs/>
        </w:rPr>
        <w:t>,</w:t>
      </w:r>
      <w:r>
        <w:rPr>
          <w:b/>
        </w:rPr>
        <w:t xml:space="preserve"> </w:t>
      </w:r>
      <w:r>
        <w:rPr>
          <w:bCs/>
        </w:rPr>
        <w:t xml:space="preserve">Terry College of Business, </w:t>
      </w:r>
      <w:r>
        <w:rPr>
          <w:bCs/>
          <w:i/>
          <w:iCs/>
        </w:rPr>
        <w:t>University of Georgia</w:t>
      </w:r>
      <w:r>
        <w:rPr>
          <w:b/>
        </w:rPr>
        <w:tab/>
      </w:r>
      <w:r>
        <w:rPr>
          <w:b/>
        </w:rPr>
        <w:tab/>
      </w:r>
      <w:r>
        <w:rPr>
          <w:b/>
        </w:rPr>
        <w:tab/>
      </w:r>
      <w:r>
        <w:rPr>
          <w:b/>
        </w:rPr>
        <w:tab/>
        <w:t xml:space="preserve">          </w:t>
      </w:r>
      <w:r>
        <w:rPr>
          <w:b/>
        </w:rPr>
        <w:tab/>
        <w:t xml:space="preserve">   </w:t>
      </w:r>
      <w:r>
        <w:rPr>
          <w:bCs/>
        </w:rPr>
        <w:t>2016</w:t>
      </w:r>
    </w:p>
    <w:p w14:paraId="51CEF686" w14:textId="5724DEC9" w:rsidR="00940369" w:rsidRPr="0077204C" w:rsidRDefault="00940369" w:rsidP="00940369">
      <w:pPr>
        <w:rPr>
          <w:b/>
        </w:rPr>
      </w:pPr>
      <w:r>
        <w:rPr>
          <w:b/>
          <w:sz w:val="23"/>
          <w:szCs w:val="23"/>
        </w:rPr>
        <w:t xml:space="preserve">          </w:t>
      </w:r>
      <w:r>
        <w:rPr>
          <w:bCs/>
          <w:i/>
          <w:iCs/>
        </w:rPr>
        <w:t>University of Sydney</w:t>
      </w:r>
      <w:r>
        <w:rPr>
          <w:b/>
        </w:rPr>
        <w:tab/>
      </w:r>
      <w:r>
        <w:rPr>
          <w:b/>
        </w:rPr>
        <w:tab/>
      </w:r>
      <w:r>
        <w:rPr>
          <w:b/>
        </w:rPr>
        <w:tab/>
      </w:r>
      <w:r>
        <w:rPr>
          <w:b/>
        </w:rPr>
        <w:tab/>
      </w:r>
      <w:r>
        <w:rPr>
          <w:b/>
        </w:rPr>
        <w:tab/>
      </w:r>
      <w:r>
        <w:rPr>
          <w:b/>
        </w:rPr>
        <w:tab/>
        <w:t xml:space="preserve">  </w:t>
      </w:r>
      <w:r>
        <w:tab/>
      </w:r>
      <w:r>
        <w:tab/>
        <w:t xml:space="preserve">         </w:t>
      </w:r>
      <w:r>
        <w:tab/>
        <w:t xml:space="preserve">   2015</w:t>
      </w:r>
    </w:p>
    <w:p w14:paraId="0BD448B3" w14:textId="77777777" w:rsidR="00940369" w:rsidRPr="00C06033" w:rsidRDefault="00940369" w:rsidP="00940369">
      <w:pPr>
        <w:ind w:firstLine="720"/>
        <w:rPr>
          <w:b/>
          <w:sz w:val="20"/>
          <w:szCs w:val="20"/>
        </w:rPr>
      </w:pPr>
      <w:r>
        <w:rPr>
          <w:sz w:val="20"/>
          <w:szCs w:val="20"/>
        </w:rPr>
        <w:t>Exchange Student</w:t>
      </w:r>
    </w:p>
    <w:p w14:paraId="69F5C295" w14:textId="3C83BABB" w:rsidR="00940369" w:rsidRPr="0077204C" w:rsidRDefault="00940369" w:rsidP="00940369">
      <w:pPr>
        <w:rPr>
          <w:b/>
          <w:sz w:val="23"/>
          <w:szCs w:val="23"/>
        </w:rPr>
      </w:pPr>
      <w:r>
        <w:rPr>
          <w:bCs/>
          <w:i/>
          <w:iCs/>
          <w:sz w:val="23"/>
          <w:szCs w:val="23"/>
        </w:rPr>
        <w:t xml:space="preserve">          Vienna University of Economics and Business </w:t>
      </w:r>
      <w:r>
        <w:rPr>
          <w:bCs/>
          <w:i/>
          <w:iCs/>
          <w:sz w:val="23"/>
          <w:szCs w:val="23"/>
        </w:rPr>
        <w:tab/>
      </w:r>
      <w:r>
        <w:rPr>
          <w:b/>
          <w:sz w:val="23"/>
          <w:szCs w:val="23"/>
        </w:rPr>
        <w:tab/>
        <w:t xml:space="preserve">   </w:t>
      </w:r>
      <w:r>
        <w:rPr>
          <w:b/>
          <w:sz w:val="23"/>
          <w:szCs w:val="23"/>
        </w:rPr>
        <w:tab/>
        <w:t xml:space="preserve">   </w:t>
      </w:r>
      <w:r>
        <w:rPr>
          <w:b/>
          <w:sz w:val="23"/>
          <w:szCs w:val="23"/>
        </w:rPr>
        <w:tab/>
      </w:r>
      <w:r>
        <w:rPr>
          <w:b/>
          <w:sz w:val="23"/>
          <w:szCs w:val="23"/>
        </w:rPr>
        <w:tab/>
      </w:r>
      <w:r>
        <w:rPr>
          <w:b/>
        </w:rPr>
        <w:t xml:space="preserve">          </w:t>
      </w:r>
      <w:r>
        <w:rPr>
          <w:b/>
        </w:rPr>
        <w:tab/>
        <w:t xml:space="preserve">   </w:t>
      </w:r>
      <w:r>
        <w:t>2013</w:t>
      </w:r>
    </w:p>
    <w:p w14:paraId="1436B9E1" w14:textId="77777777" w:rsidR="00940369" w:rsidRDefault="00940369" w:rsidP="00940369">
      <w:pPr>
        <w:ind w:firstLine="720"/>
        <w:rPr>
          <w:b/>
          <w:sz w:val="20"/>
          <w:szCs w:val="20"/>
        </w:rPr>
      </w:pPr>
      <w:r>
        <w:rPr>
          <w:sz w:val="20"/>
          <w:szCs w:val="20"/>
        </w:rPr>
        <w:t>Study Abroad Student</w:t>
      </w:r>
      <w:r>
        <w:rPr>
          <w:b/>
          <w:sz w:val="20"/>
          <w:szCs w:val="20"/>
        </w:rPr>
        <w:tab/>
      </w:r>
    </w:p>
    <w:p w14:paraId="1285A7DC" w14:textId="77777777" w:rsidR="00940369" w:rsidRPr="00E37F7C" w:rsidRDefault="00940369" w:rsidP="00940369">
      <w:pPr>
        <w:rPr>
          <w:b/>
        </w:rPr>
      </w:pPr>
    </w:p>
    <w:p w14:paraId="2C856276" w14:textId="77777777" w:rsidR="00940369" w:rsidRDefault="00940369" w:rsidP="00657248">
      <w:pPr>
        <w:jc w:val="center"/>
        <w:rPr>
          <w:b/>
          <w:bCs/>
          <w:u w:val="single"/>
        </w:rPr>
      </w:pPr>
      <w:bookmarkStart w:id="2" w:name="_Toc221944576"/>
      <w:r>
        <w:rPr>
          <w:b/>
          <w:bCs/>
          <w:u w:val="single"/>
        </w:rPr>
        <w:t>RESEARCH</w:t>
      </w:r>
      <w:bookmarkEnd w:id="2"/>
    </w:p>
    <w:p w14:paraId="521C0CCE" w14:textId="77777777" w:rsidR="00F32D71" w:rsidRPr="00657248" w:rsidRDefault="00F32D71" w:rsidP="00F32D71">
      <w:pPr>
        <w:rPr>
          <w:b/>
          <w:bCs/>
          <w:u w:val="single"/>
        </w:rPr>
      </w:pPr>
    </w:p>
    <w:p w14:paraId="19241B59" w14:textId="77777777" w:rsidR="00F32D71" w:rsidRPr="005E4D6C" w:rsidRDefault="00F32D71" w:rsidP="00F32D71">
      <w:pPr>
        <w:pBdr>
          <w:bottom w:val="single" w:sz="6" w:space="1" w:color="auto"/>
        </w:pBdr>
        <w:rPr>
          <w:b/>
          <w:sz w:val="12"/>
          <w:szCs w:val="12"/>
        </w:rPr>
      </w:pPr>
    </w:p>
    <w:p w14:paraId="1939D703" w14:textId="069AD879" w:rsidR="00F32D71" w:rsidRPr="00FA17A9" w:rsidRDefault="00F32D71" w:rsidP="00F32D71">
      <w:pPr>
        <w:pBdr>
          <w:bottom w:val="single" w:sz="6" w:space="1" w:color="auto"/>
        </w:pBdr>
      </w:pPr>
      <w:r>
        <w:rPr>
          <w:b/>
        </w:rPr>
        <w:t>INTERESTS</w:t>
      </w:r>
    </w:p>
    <w:p w14:paraId="2A2C6D02" w14:textId="4E151C53" w:rsidR="00107E1A" w:rsidRPr="00E75371" w:rsidRDefault="00107E1A" w:rsidP="00F32D71">
      <w:r>
        <w:t>My research interests lie at the intersection of organizational behavior and human resource management, spanning work–family dynamics, HR systems and human capital management, and employee well-being, with prosocial motivation and communal orientation as a connecting thread. My primary stream examines how working and aspiring parents construct meaning from work and what that implies for assumptions about the “motherhood penalty,” as well as HR policies to lessen these challenges, a program I am extending into the study of work legacy and of whether career success fosters or erodes communal goals. A second stream investigates how remote-supportive HR practices affect organizational outcomes, leveraging longitudinal and multilevel methods with large panel datasets. A third examines employee well-being, using advanced meta-analytic techniques to clarify its structure and measurement.</w:t>
      </w:r>
    </w:p>
    <w:p w14:paraId="141F23E8" w14:textId="77777777" w:rsidR="00940369" w:rsidRPr="00E75371" w:rsidRDefault="00940369" w:rsidP="00940369">
      <w:pPr>
        <w:pBdr>
          <w:bottom w:val="single" w:sz="6" w:space="1" w:color="auto"/>
        </w:pBdr>
        <w:rPr>
          <w:b/>
        </w:rPr>
      </w:pPr>
    </w:p>
    <w:p w14:paraId="09B1495C" w14:textId="77777777" w:rsidR="00940369" w:rsidRPr="00FA17A9" w:rsidRDefault="00940369" w:rsidP="00940369">
      <w:pPr>
        <w:pBdr>
          <w:bottom w:val="single" w:sz="6" w:space="1" w:color="auto"/>
        </w:pBdr>
      </w:pPr>
      <w:r>
        <w:rPr>
          <w:b/>
        </w:rPr>
        <w:t>PUBLICATIONS</w:t>
      </w:r>
    </w:p>
    <w:p w14:paraId="71580C3C" w14:textId="68566A78" w:rsidR="00940369" w:rsidRDefault="00940369" w:rsidP="00940369">
      <w:pPr>
        <w:ind w:left="720" w:hanging="720"/>
        <w:rPr>
          <w:i/>
          <w:iCs/>
        </w:rPr>
      </w:pPr>
      <w:r>
        <w:t xml:space="preserve">Liao, H., Allen, T., Liu, Z., </w:t>
      </w:r>
      <w:r>
        <w:rPr>
          <w:b/>
          <w:bCs/>
        </w:rPr>
        <w:t>Ptashnik, T.</w:t>
      </w:r>
      <w:r>
        <w:t xml:space="preserve">, &amp; Wu, I. (2026). Uncovering A Motherhood Advantage: How Parenthood Impacts Perceptions of the Meaning of Work and Work Outcomes. </w:t>
      </w:r>
      <w:r>
        <w:rPr>
          <w:i/>
          <w:iCs/>
        </w:rPr>
        <w:t xml:space="preserve">Journal of Applied Psychology. </w:t>
      </w:r>
      <w:hyperlink r:id="rId10" w:history="1">
        <w:r>
          <w:rPr>
            <w:rStyle w:val="Hyperlink"/>
          </w:rPr>
          <w:t>https://doi.org/10.1037/apl0001355</w:t>
        </w:r>
      </w:hyperlink>
      <w:r>
        <w:rPr>
          <w:i/>
          <w:iCs/>
        </w:rPr>
        <w:t xml:space="preserve"> </w:t>
      </w:r>
    </w:p>
    <w:p w14:paraId="77885762" w14:textId="2C10604B" w:rsidR="00961EC0" w:rsidRPr="00775616" w:rsidRDefault="002C5689">
      <w:pPr>
        <w:pStyle w:val="ListParagraph"/>
        <w:numPr>
          <w:ilvl w:val="0"/>
          <w:numId w:val="13"/>
        </w:numPr>
        <w:rPr>
          <w:b/>
          <w:bCs/>
          <w:i/>
          <w:iCs/>
        </w:rPr>
      </w:pPr>
      <w:r>
        <w:rPr>
          <w:b/>
          <w:bCs/>
          <w:i/>
          <w:iCs/>
        </w:rPr>
        <w:t>APA E</w:t>
      </w:r>
      <w:r>
        <w:rPr>
          <w:b/>
          <w:bCs/>
          <w:i/>
          <w:iCs/>
          <w:color w:val="000000"/>
          <w:sz w:val="22"/>
          <w:szCs w:val="22"/>
        </w:rPr>
        <w:t>ditor’s Choice Article (July 2026): Selection of articles based on societal relevance, practical impact, and/or the potential for moving science in new directions.</w:t>
      </w:r>
    </w:p>
    <w:p w14:paraId="59DA5461" w14:textId="77777777" w:rsidR="00940369" w:rsidRDefault="00940369" w:rsidP="00940369"/>
    <w:p w14:paraId="27E3ED60" w14:textId="77777777" w:rsidR="00940369" w:rsidRPr="00FA17A9" w:rsidRDefault="00940369" w:rsidP="00940369">
      <w:pPr>
        <w:ind w:left="720" w:hanging="720"/>
      </w:pPr>
      <w:r>
        <w:t xml:space="preserve">Liao, H., Su, R., </w:t>
      </w:r>
      <w:r>
        <w:rPr>
          <w:b/>
          <w:bCs/>
        </w:rPr>
        <w:t>Ptashnik, T.</w:t>
      </w:r>
      <w:r>
        <w:t xml:space="preserve">, &amp; Nielsen, J. (2022). Feeling good, doing good, and getting ahead: A meta-analytic investigation of the outcomes of prosocial motivation at work. </w:t>
      </w:r>
      <w:r>
        <w:rPr>
          <w:i/>
          <w:iCs/>
        </w:rPr>
        <w:t>Psychological Bulletin</w:t>
      </w:r>
      <w:r>
        <w:t xml:space="preserve">. </w:t>
      </w:r>
      <w:hyperlink r:id="rId11" w:history="1">
        <w:r>
          <w:rPr>
            <w:rStyle w:val="Hyperlink"/>
          </w:rPr>
          <w:t>https://doi.org/10.1037/bul0000362</w:t>
        </w:r>
      </w:hyperlink>
    </w:p>
    <w:p w14:paraId="6E163112" w14:textId="77777777" w:rsidR="00940369" w:rsidRPr="00973985" w:rsidRDefault="00940369" w:rsidP="00940369">
      <w:pPr>
        <w:rPr>
          <w:sz w:val="12"/>
          <w:szCs w:val="12"/>
        </w:rPr>
      </w:pPr>
    </w:p>
    <w:p w14:paraId="64657E64" w14:textId="77777777" w:rsidR="00940369" w:rsidRDefault="00940369" w:rsidP="00940369">
      <w:pPr>
        <w:ind w:left="720" w:hanging="720"/>
      </w:pPr>
      <w:r>
        <w:t xml:space="preserve">Stewart, G. L., Carter, K. M., &amp; </w:t>
      </w:r>
      <w:r>
        <w:rPr>
          <w:b/>
        </w:rPr>
        <w:t xml:space="preserve">Ptashnik, T. </w:t>
      </w:r>
      <w:r>
        <w:t xml:space="preserve">(2019). </w:t>
      </w:r>
      <w:hyperlink r:id="rId12" w:history="1">
        <w:r>
          <w:rPr>
            <w:rStyle w:val="Hyperlink"/>
          </w:rPr>
          <w:t>Team design characteristics</w:t>
        </w:r>
      </w:hyperlink>
      <w:r>
        <w:t xml:space="preserve">. </w:t>
      </w:r>
      <w:r>
        <w:rPr>
          <w:i/>
          <w:iCs/>
        </w:rPr>
        <w:t>Oxford Bibliographies</w:t>
      </w:r>
      <w:r>
        <w:t xml:space="preserve">. </w:t>
      </w:r>
    </w:p>
    <w:p w14:paraId="24AEB01A" w14:textId="77777777" w:rsidR="00940369" w:rsidRDefault="00940369" w:rsidP="00940369">
      <w:pPr>
        <w:ind w:left="720" w:hanging="720"/>
      </w:pPr>
    </w:p>
    <w:p w14:paraId="5CA68CE4" w14:textId="77777777" w:rsidR="00940369" w:rsidRPr="00FA17A9" w:rsidRDefault="00940369" w:rsidP="00940369">
      <w:pPr>
        <w:pBdr>
          <w:bottom w:val="single" w:sz="6" w:space="1" w:color="auto"/>
        </w:pBdr>
      </w:pPr>
      <w:r>
        <w:rPr>
          <w:b/>
        </w:rPr>
        <w:t xml:space="preserve">UNDER REVIEW </w:t>
      </w:r>
      <w:r>
        <w:rPr>
          <w:bCs/>
          <w:i/>
          <w:iCs/>
        </w:rPr>
        <w:t>(titles have been shortened)</w:t>
      </w:r>
    </w:p>
    <w:p w14:paraId="7C77F08C" w14:textId="261316E6" w:rsidR="00940369" w:rsidRDefault="00696CA9" w:rsidP="00696CA9">
      <w:pPr>
        <w:autoSpaceDE w:val="0"/>
        <w:autoSpaceDN w:val="0"/>
        <w:adjustRightInd w:val="0"/>
        <w:ind w:left="720" w:hanging="720"/>
        <w:rPr>
          <w:rFonts w:eastAsiaTheme="minorHAnsi"/>
          <w:i/>
          <w:iCs/>
          <w:sz w:val="20"/>
          <w:szCs w:val="20"/>
        </w:rPr>
      </w:pPr>
      <w:r>
        <w:rPr>
          <w:rFonts w:eastAsiaTheme="minorHAnsi"/>
          <w:i/>
          <w:iCs/>
          <w:sz w:val="20"/>
          <w:szCs w:val="20"/>
        </w:rPr>
        <w:t>(† denotes doctoral or undergraduate student at the time of project started)</w:t>
      </w:r>
    </w:p>
    <w:p w14:paraId="624E43C2" w14:textId="77777777" w:rsidR="0047438C" w:rsidRPr="00696CA9" w:rsidRDefault="0047438C" w:rsidP="00696CA9">
      <w:pPr>
        <w:autoSpaceDE w:val="0"/>
        <w:autoSpaceDN w:val="0"/>
        <w:adjustRightInd w:val="0"/>
        <w:ind w:left="720" w:hanging="720"/>
        <w:rPr>
          <w:rFonts w:eastAsiaTheme="minorHAnsi"/>
          <w:i/>
          <w:iCs/>
          <w:sz w:val="20"/>
          <w:szCs w:val="20"/>
        </w:rPr>
      </w:pPr>
    </w:p>
    <w:p w14:paraId="20543661" w14:textId="20E3F62B" w:rsidR="00940369" w:rsidRDefault="00940369" w:rsidP="00940369">
      <w:pPr>
        <w:ind w:left="720" w:hanging="720"/>
      </w:pPr>
      <w:r>
        <w:lastRenderedPageBreak/>
        <w:t xml:space="preserve">Campion, E., Zhu, X., </w:t>
      </w:r>
      <w:r>
        <w:rPr>
          <w:b/>
          <w:bCs/>
        </w:rPr>
        <w:t>Ptashnik, T.</w:t>
      </w:r>
      <w:r>
        <w:t xml:space="preserve">, Campion, M., &amp; Alonso, A. HRM practices empowering remote and hybrid workers. </w:t>
      </w:r>
      <w:r>
        <w:rPr>
          <w:i/>
          <w:iCs/>
        </w:rPr>
        <w:t>First round R&amp;R at Personnel Psychology</w:t>
      </w:r>
      <w:r>
        <w:t xml:space="preserve">. </w:t>
      </w:r>
    </w:p>
    <w:p w14:paraId="55358CE5" w14:textId="77777777" w:rsidR="00D36710" w:rsidRPr="00B000F7" w:rsidRDefault="00D36710" w:rsidP="00940369">
      <w:pPr>
        <w:ind w:left="720" w:hanging="720"/>
        <w:rPr>
          <w:sz w:val="12"/>
          <w:szCs w:val="12"/>
        </w:rPr>
      </w:pPr>
    </w:p>
    <w:p w14:paraId="42BE7904" w14:textId="6FBDFB6E" w:rsidR="00D36710" w:rsidRPr="008B7241" w:rsidRDefault="00D36710" w:rsidP="008B7241">
      <w:pPr>
        <w:ind w:left="720" w:hanging="720"/>
      </w:pPr>
      <w:r>
        <w:rPr>
          <w:b/>
          <w:bCs/>
        </w:rPr>
        <w:t>Ptashnik, T.</w:t>
      </w:r>
      <w:r>
        <w:t>, Su, R., &amp; Li, W. Does success spawn greed or generosity? Longitudinal reciprocal relationships between income and agentic versus communal goals.</w:t>
      </w:r>
      <w:r w:rsidR="00B77ADE">
        <w:t xml:space="preserve"> </w:t>
      </w:r>
      <w:r w:rsidR="00B77ADE" w:rsidRPr="00B77ADE">
        <w:rPr>
          <w:i/>
          <w:iCs/>
        </w:rPr>
        <w:t>Preparing for submission to</w:t>
      </w:r>
      <w:r>
        <w:t xml:space="preserve"> </w:t>
      </w:r>
      <w:r>
        <w:rPr>
          <w:rFonts w:eastAsiaTheme="minorEastAsia"/>
          <w:i/>
          <w:iCs/>
        </w:rPr>
        <w:t xml:space="preserve">the </w:t>
      </w:r>
      <w:r>
        <w:rPr>
          <w:i/>
          <w:iCs/>
        </w:rPr>
        <w:t>Journal of Applied Psychology.</w:t>
      </w:r>
    </w:p>
    <w:p w14:paraId="5E10BA0D" w14:textId="77777777" w:rsidR="00D36710" w:rsidRPr="00B000F7" w:rsidRDefault="00D36710" w:rsidP="00940369">
      <w:pPr>
        <w:ind w:left="720" w:hanging="720"/>
        <w:rPr>
          <w:sz w:val="12"/>
          <w:szCs w:val="12"/>
        </w:rPr>
      </w:pPr>
    </w:p>
    <w:p w14:paraId="0B8BE036" w14:textId="6EDD6D60" w:rsidR="00D36710" w:rsidRPr="00B000F7" w:rsidRDefault="00D36710" w:rsidP="00B000F7">
      <w:pPr>
        <w:autoSpaceDE w:val="0"/>
        <w:autoSpaceDN w:val="0"/>
        <w:adjustRightInd w:val="0"/>
        <w:ind w:left="720" w:hanging="720"/>
        <w:rPr>
          <w:rFonts w:eastAsiaTheme="minorEastAsia"/>
        </w:rPr>
      </w:pPr>
      <w:r>
        <w:rPr>
          <w:b/>
          <w:bCs/>
        </w:rPr>
        <w:t>Ptashnik, T.</w:t>
      </w:r>
      <w:r>
        <w:t xml:space="preserve">, Su, R., </w:t>
      </w:r>
      <w:r>
        <w:rPr>
          <w:rFonts w:eastAsiaTheme="minorHAnsi"/>
          <w:i/>
          <w:iCs/>
          <w:sz w:val="20"/>
          <w:szCs w:val="20"/>
        </w:rPr>
        <w:t>†</w:t>
      </w:r>
      <w:r>
        <w:t xml:space="preserve">Jeong, S., </w:t>
      </w:r>
      <w:r>
        <w:rPr>
          <w:rFonts w:eastAsiaTheme="minorHAnsi"/>
          <w:i/>
          <w:iCs/>
          <w:sz w:val="20"/>
          <w:szCs w:val="20"/>
        </w:rPr>
        <w:t>†</w:t>
      </w:r>
      <w:r>
        <w:t xml:space="preserve">Lee, S., &amp; Choi, W. </w:t>
      </w:r>
      <w:r>
        <w:rPr>
          <w:rFonts w:eastAsiaTheme="minorEastAsia"/>
        </w:rPr>
        <w:t>A meta-analytic examination of the factor structure of well-being.</w:t>
      </w:r>
      <w:r>
        <w:t xml:space="preserve"> </w:t>
      </w:r>
      <w:r w:rsidR="00B77ADE" w:rsidRPr="00B77ADE">
        <w:rPr>
          <w:i/>
          <w:iCs/>
        </w:rPr>
        <w:t>Preparing for submission to</w:t>
      </w:r>
      <w:r w:rsidR="00B77ADE">
        <w:t xml:space="preserve"> </w:t>
      </w:r>
      <w:r w:rsidR="00B77ADE">
        <w:rPr>
          <w:rFonts w:eastAsiaTheme="minorEastAsia"/>
          <w:i/>
          <w:iCs/>
        </w:rPr>
        <w:t xml:space="preserve">the </w:t>
      </w:r>
      <w:r>
        <w:rPr>
          <w:rFonts w:eastAsiaTheme="minorEastAsia"/>
          <w:i/>
          <w:iCs/>
        </w:rPr>
        <w:t>Journal of Personality and Social Psychology</w:t>
      </w:r>
      <w:r>
        <w:rPr>
          <w:i/>
          <w:iCs/>
        </w:rPr>
        <w:t>.</w:t>
      </w:r>
    </w:p>
    <w:p w14:paraId="59B6E2F4" w14:textId="77777777" w:rsidR="00940369" w:rsidRPr="00973985" w:rsidRDefault="00940369" w:rsidP="00940369">
      <w:pPr>
        <w:ind w:left="720" w:hanging="720"/>
        <w:rPr>
          <w:sz w:val="12"/>
          <w:szCs w:val="12"/>
        </w:rPr>
      </w:pPr>
    </w:p>
    <w:p w14:paraId="72B7274F" w14:textId="64C23C18" w:rsidR="00922670" w:rsidRPr="00B000F7" w:rsidRDefault="00940369" w:rsidP="00B000F7">
      <w:pPr>
        <w:ind w:left="720" w:hanging="720"/>
        <w:rPr>
          <w:i/>
        </w:rPr>
      </w:pPr>
      <w:r>
        <w:t>Nielsen, J.,</w:t>
      </w:r>
      <w:r>
        <w:rPr>
          <w:b/>
        </w:rPr>
        <w:t xml:space="preserve"> Ptashnik, T.</w:t>
      </w:r>
      <w:r>
        <w:rPr>
          <w:bCs/>
        </w:rPr>
        <w:t>,</w:t>
      </w:r>
      <w:r>
        <w:t xml:space="preserve"> Colbert, A., &amp; Lynch, J. Leader identity threat. </w:t>
      </w:r>
      <w:r>
        <w:rPr>
          <w:i/>
        </w:rPr>
        <w:t xml:space="preserve">Under review at the </w:t>
      </w:r>
      <w:r w:rsidR="00D92538">
        <w:rPr>
          <w:i/>
        </w:rPr>
        <w:t>Journal of Occupational and Organizational Psychology</w:t>
      </w:r>
      <w:r>
        <w:rPr>
          <w:i/>
        </w:rPr>
        <w:t>.</w:t>
      </w:r>
    </w:p>
    <w:p w14:paraId="05AFAEBE" w14:textId="77777777" w:rsidR="00BE4B0D" w:rsidRPr="00B000F7" w:rsidRDefault="00BE4B0D" w:rsidP="00940369">
      <w:pPr>
        <w:ind w:left="720" w:hanging="720"/>
        <w:rPr>
          <w:i/>
          <w:iCs/>
          <w:sz w:val="12"/>
          <w:szCs w:val="12"/>
        </w:rPr>
      </w:pPr>
    </w:p>
    <w:p w14:paraId="78CE0500" w14:textId="65A79FFB" w:rsidR="00BE4B0D" w:rsidRPr="00624728" w:rsidRDefault="00BE4B0D" w:rsidP="00624728">
      <w:pPr>
        <w:autoSpaceDE w:val="0"/>
        <w:autoSpaceDN w:val="0"/>
        <w:adjustRightInd w:val="0"/>
        <w:ind w:left="720" w:hanging="720"/>
      </w:pPr>
      <w:r>
        <w:t xml:space="preserve">Eriksen, M., </w:t>
      </w:r>
      <w:r>
        <w:rPr>
          <w:b/>
          <w:bCs/>
        </w:rPr>
        <w:t xml:space="preserve">Ptashnik, T., </w:t>
      </w:r>
      <w:r>
        <w:t xml:space="preserve">Choi, W, Srinivasan, A, &amp; </w:t>
      </w:r>
      <w:r>
        <w:rPr>
          <w:rFonts w:eastAsiaTheme="minorHAnsi"/>
          <w:i/>
          <w:iCs/>
          <w:sz w:val="20"/>
          <w:szCs w:val="20"/>
        </w:rPr>
        <w:t>†</w:t>
      </w:r>
      <w:r>
        <w:t xml:space="preserve">Kresser, G. Screen time intervention for college students. </w:t>
      </w:r>
      <w:r>
        <w:rPr>
          <w:rFonts w:eastAsiaTheme="minorEastAsia"/>
          <w:i/>
          <w:iCs/>
        </w:rPr>
        <w:t>Under review at</w:t>
      </w:r>
      <w:r>
        <w:rPr>
          <w:rFonts w:eastAsiaTheme="minorEastAsia"/>
        </w:rPr>
        <w:t xml:space="preserve"> </w:t>
      </w:r>
      <w:r>
        <w:rPr>
          <w:i/>
          <w:iCs/>
        </w:rPr>
        <w:t>Management Teaching Review.</w:t>
      </w:r>
    </w:p>
    <w:p w14:paraId="69A9E187" w14:textId="77777777" w:rsidR="00940369" w:rsidRDefault="00940369" w:rsidP="00BE4B0D"/>
    <w:p w14:paraId="353DEF7B" w14:textId="011A6448" w:rsidR="00940369" w:rsidRPr="00FA17A9" w:rsidRDefault="004A1038" w:rsidP="00940369">
      <w:pPr>
        <w:pBdr>
          <w:bottom w:val="single" w:sz="6" w:space="1" w:color="auto"/>
        </w:pBdr>
      </w:pPr>
      <w:r>
        <w:rPr>
          <w:b/>
        </w:rPr>
        <w:t>SELECTED RESEARCH IN PROGRESS</w:t>
      </w:r>
    </w:p>
    <w:p w14:paraId="0EAAE50A" w14:textId="77777777" w:rsidR="00940369" w:rsidRPr="00973985" w:rsidRDefault="00940369" w:rsidP="001B4443">
      <w:pPr>
        <w:rPr>
          <w:sz w:val="12"/>
          <w:szCs w:val="12"/>
        </w:rPr>
      </w:pPr>
    </w:p>
    <w:p w14:paraId="2C53711E" w14:textId="77777777" w:rsidR="00CB1E9A" w:rsidRDefault="00CB1E9A" w:rsidP="00CB1E9A">
      <w:pPr>
        <w:autoSpaceDE w:val="0"/>
        <w:autoSpaceDN w:val="0"/>
        <w:adjustRightInd w:val="0"/>
        <w:ind w:left="720" w:hanging="720"/>
        <w:rPr>
          <w:i/>
          <w:iCs/>
        </w:rPr>
      </w:pPr>
      <w:r>
        <w:rPr>
          <w:b/>
          <w:bCs/>
        </w:rPr>
        <w:t xml:space="preserve">Ptashnik, T., </w:t>
      </w:r>
      <w:r>
        <w:t xml:space="preserve">Liao, H., &amp; &amp; Wu, I. (collecting Study 2 data). Construal level theory and performance appraisal bias against working mothers. </w:t>
      </w:r>
      <w:r>
        <w:rPr>
          <w:rFonts w:eastAsiaTheme="minorEastAsia"/>
          <w:i/>
          <w:iCs/>
        </w:rPr>
        <w:t>Targeted for submission to</w:t>
      </w:r>
      <w:r>
        <w:rPr>
          <w:rFonts w:eastAsiaTheme="minorEastAsia"/>
        </w:rPr>
        <w:t xml:space="preserve"> </w:t>
      </w:r>
      <w:r>
        <w:rPr>
          <w:rFonts w:eastAsiaTheme="minorEastAsia"/>
          <w:i/>
          <w:iCs/>
        </w:rPr>
        <w:t>the</w:t>
      </w:r>
      <w:r>
        <w:rPr>
          <w:rFonts w:eastAsiaTheme="minorEastAsia"/>
        </w:rPr>
        <w:t xml:space="preserve"> </w:t>
      </w:r>
      <w:r>
        <w:rPr>
          <w:i/>
          <w:iCs/>
        </w:rPr>
        <w:t>Journal of Applied Psychology by the end of the calendar year.</w:t>
      </w:r>
    </w:p>
    <w:p w14:paraId="77F0B746" w14:textId="77777777" w:rsidR="00CB1E9A" w:rsidRPr="00CB1E9A" w:rsidRDefault="00CB1E9A" w:rsidP="00D36710">
      <w:pPr>
        <w:ind w:left="720" w:hanging="720"/>
        <w:rPr>
          <w:b/>
          <w:bCs/>
          <w:sz w:val="12"/>
          <w:szCs w:val="12"/>
        </w:rPr>
      </w:pPr>
    </w:p>
    <w:p w14:paraId="11CB2AB3" w14:textId="66205072" w:rsidR="00CB1E9A" w:rsidRDefault="00CB1E9A" w:rsidP="004219A2">
      <w:pPr>
        <w:autoSpaceDE w:val="0"/>
        <w:autoSpaceDN w:val="0"/>
        <w:adjustRightInd w:val="0"/>
        <w:ind w:left="720" w:hanging="720"/>
        <w:rPr>
          <w:i/>
          <w:iCs/>
        </w:rPr>
      </w:pPr>
      <w:r>
        <w:rPr>
          <w:b/>
          <w:bCs/>
        </w:rPr>
        <w:t xml:space="preserve">Ptashnik, T. </w:t>
      </w:r>
      <w:r>
        <w:t>&amp;</w:t>
      </w:r>
      <w:r>
        <w:rPr>
          <w:b/>
          <w:bCs/>
        </w:rPr>
        <w:t xml:space="preserve"> </w:t>
      </w:r>
      <w:r>
        <w:t xml:space="preserve">Liao, H. (collecting Study 1 data). The influence of religiosity and SES on legacy motivation. </w:t>
      </w:r>
      <w:r>
        <w:rPr>
          <w:rFonts w:eastAsiaTheme="minorEastAsia"/>
          <w:i/>
          <w:iCs/>
        </w:rPr>
        <w:t>Targeted for submission to</w:t>
      </w:r>
      <w:r>
        <w:rPr>
          <w:rFonts w:eastAsiaTheme="minorEastAsia"/>
        </w:rPr>
        <w:t xml:space="preserve"> </w:t>
      </w:r>
      <w:r>
        <w:rPr>
          <w:rFonts w:eastAsiaTheme="minorEastAsia"/>
          <w:i/>
          <w:iCs/>
        </w:rPr>
        <w:t>the</w:t>
      </w:r>
      <w:r>
        <w:rPr>
          <w:rFonts w:eastAsiaTheme="minorEastAsia"/>
        </w:rPr>
        <w:t xml:space="preserve"> </w:t>
      </w:r>
      <w:r>
        <w:rPr>
          <w:i/>
          <w:iCs/>
        </w:rPr>
        <w:t>Journal of Applied Psychology by the end of 2026.</w:t>
      </w:r>
    </w:p>
    <w:p w14:paraId="246009F0" w14:textId="77777777" w:rsidR="004219A2" w:rsidRPr="00FB59A3" w:rsidRDefault="004219A2" w:rsidP="004219A2">
      <w:pPr>
        <w:autoSpaceDE w:val="0"/>
        <w:autoSpaceDN w:val="0"/>
        <w:adjustRightInd w:val="0"/>
        <w:ind w:left="720" w:hanging="720"/>
        <w:rPr>
          <w:sz w:val="12"/>
          <w:szCs w:val="12"/>
        </w:rPr>
      </w:pPr>
    </w:p>
    <w:p w14:paraId="5592F634" w14:textId="47E3A112" w:rsidR="00FB59A3" w:rsidRDefault="004219A2" w:rsidP="00FB59A3">
      <w:pPr>
        <w:autoSpaceDE w:val="0"/>
        <w:autoSpaceDN w:val="0"/>
        <w:adjustRightInd w:val="0"/>
        <w:ind w:left="720" w:hanging="720"/>
        <w:rPr>
          <w:i/>
          <w:iCs/>
        </w:rPr>
      </w:pPr>
      <w:r>
        <w:rPr>
          <w:b/>
          <w:bCs/>
        </w:rPr>
        <w:t xml:space="preserve">Ptashnik, T. </w:t>
      </w:r>
      <w:r>
        <w:t xml:space="preserve">(literature review). Aspiring parents: A systematic review. </w:t>
      </w:r>
      <w:r>
        <w:rPr>
          <w:rFonts w:eastAsiaTheme="minorEastAsia"/>
          <w:i/>
          <w:iCs/>
        </w:rPr>
        <w:t>Targeted for submission to</w:t>
      </w:r>
      <w:r>
        <w:rPr>
          <w:rFonts w:eastAsiaTheme="minorEastAsia"/>
        </w:rPr>
        <w:t xml:space="preserve"> </w:t>
      </w:r>
      <w:r>
        <w:rPr>
          <w:rFonts w:eastAsiaTheme="minorEastAsia"/>
          <w:i/>
          <w:iCs/>
        </w:rPr>
        <w:t>the</w:t>
      </w:r>
      <w:r>
        <w:rPr>
          <w:rFonts w:eastAsiaTheme="minorEastAsia"/>
        </w:rPr>
        <w:t xml:space="preserve"> </w:t>
      </w:r>
      <w:r>
        <w:rPr>
          <w:i/>
          <w:iCs/>
        </w:rPr>
        <w:t>Journal of Management by the end of 2026.</w:t>
      </w:r>
    </w:p>
    <w:p w14:paraId="59FD401E" w14:textId="01FC17DD" w:rsidR="00CB1E9A" w:rsidRPr="00FB59A3" w:rsidRDefault="00CB1E9A" w:rsidP="00D36710">
      <w:pPr>
        <w:ind w:left="720" w:hanging="720"/>
        <w:rPr>
          <w:sz w:val="12"/>
          <w:szCs w:val="12"/>
        </w:rPr>
      </w:pPr>
    </w:p>
    <w:p w14:paraId="5FB23DB1" w14:textId="129B862F" w:rsidR="00D36710" w:rsidRPr="00D36710" w:rsidRDefault="00D36710" w:rsidP="00D36710">
      <w:pPr>
        <w:ind w:left="720" w:hanging="720"/>
        <w:rPr>
          <w:i/>
          <w:iCs/>
        </w:rPr>
      </w:pPr>
      <w:r>
        <w:rPr>
          <w:b/>
          <w:bCs/>
        </w:rPr>
        <w:t>Ptashnik, T.</w:t>
      </w:r>
      <w:r>
        <w:t xml:space="preserve">, Liao, H., Allen, T., &amp; Liu, Z. (finalizing manuscript). Why Employers Should Not Undervalue Working Mothers. </w:t>
      </w:r>
      <w:r>
        <w:rPr>
          <w:i/>
          <w:iCs/>
        </w:rPr>
        <w:t>Targeted for submission to California Management Review by the end of the calendar year.</w:t>
      </w:r>
    </w:p>
    <w:p w14:paraId="125DC4EB" w14:textId="77777777" w:rsidR="00D36710" w:rsidRPr="00FB59A3" w:rsidRDefault="00D36710" w:rsidP="00940369">
      <w:pPr>
        <w:ind w:left="720" w:hanging="720"/>
        <w:rPr>
          <w:sz w:val="12"/>
          <w:szCs w:val="12"/>
        </w:rPr>
      </w:pPr>
    </w:p>
    <w:p w14:paraId="13190E38" w14:textId="3895AC3B" w:rsidR="00940369" w:rsidRPr="00FB59A3" w:rsidRDefault="00940369" w:rsidP="00FB59A3">
      <w:pPr>
        <w:ind w:left="720" w:hanging="720"/>
        <w:rPr>
          <w:i/>
          <w:iCs/>
        </w:rPr>
      </w:pPr>
      <w:r>
        <w:t xml:space="preserve">Lyddy, C., Good, D., &amp; </w:t>
      </w:r>
      <w:r>
        <w:rPr>
          <w:b/>
          <w:bCs/>
        </w:rPr>
        <w:t>Ptashnik, T.</w:t>
      </w:r>
      <w:r>
        <w:t xml:space="preserve"> (analyzing data) The role of mindfulness shaping the appraisal of isolation among solitary teleworkers. </w:t>
      </w:r>
      <w:r>
        <w:rPr>
          <w:rFonts w:eastAsiaTheme="minorEastAsia"/>
          <w:i/>
          <w:iCs/>
        </w:rPr>
        <w:t>Targeted for submission to</w:t>
      </w:r>
      <w:r>
        <w:rPr>
          <w:rFonts w:eastAsiaTheme="minorEastAsia"/>
        </w:rPr>
        <w:t xml:space="preserve"> </w:t>
      </w:r>
      <w:r>
        <w:rPr>
          <w:rFonts w:eastAsiaTheme="minorEastAsia"/>
          <w:i/>
          <w:iCs/>
        </w:rPr>
        <w:t>the</w:t>
      </w:r>
      <w:r>
        <w:rPr>
          <w:rFonts w:eastAsiaTheme="minorEastAsia"/>
        </w:rPr>
        <w:t xml:space="preserve"> </w:t>
      </w:r>
      <w:r>
        <w:rPr>
          <w:i/>
          <w:iCs/>
        </w:rPr>
        <w:t>Journal of Organizational Behavior by the end of the calendar year.</w:t>
      </w:r>
    </w:p>
    <w:p w14:paraId="434343C6" w14:textId="77777777" w:rsidR="00940369" w:rsidRPr="00A23B99" w:rsidRDefault="00940369" w:rsidP="00940369">
      <w:pPr>
        <w:ind w:left="720" w:hanging="720"/>
        <w:rPr>
          <w:i/>
          <w:iCs/>
          <w:sz w:val="12"/>
          <w:szCs w:val="12"/>
        </w:rPr>
      </w:pPr>
    </w:p>
    <w:p w14:paraId="068BDD12" w14:textId="6F4E08AB" w:rsidR="00940369" w:rsidRPr="00143E63" w:rsidRDefault="00940369" w:rsidP="00940369">
      <w:pPr>
        <w:autoSpaceDE w:val="0"/>
        <w:autoSpaceDN w:val="0"/>
        <w:adjustRightInd w:val="0"/>
        <w:ind w:left="720" w:hanging="720"/>
      </w:pPr>
      <w:r>
        <w:t xml:space="preserve">Eriksen, M., </w:t>
      </w:r>
      <w:r>
        <w:rPr>
          <w:b/>
          <w:bCs/>
        </w:rPr>
        <w:t xml:space="preserve">Ptashnik, T., </w:t>
      </w:r>
      <w:r>
        <w:t xml:space="preserve">Choi, W, &amp; Srinivasan, A. (analyzing data) Self-Awareness and Self-Management Activity. </w:t>
      </w:r>
      <w:r>
        <w:rPr>
          <w:rFonts w:eastAsiaTheme="minorEastAsia"/>
          <w:i/>
          <w:iCs/>
        </w:rPr>
        <w:t>Targeted for submission to</w:t>
      </w:r>
      <w:r>
        <w:rPr>
          <w:rFonts w:eastAsiaTheme="minorEastAsia"/>
        </w:rPr>
        <w:t xml:space="preserve"> </w:t>
      </w:r>
      <w:r>
        <w:rPr>
          <w:rFonts w:eastAsiaTheme="minorEastAsia"/>
          <w:i/>
          <w:iCs/>
        </w:rPr>
        <w:t>the</w:t>
      </w:r>
      <w:r>
        <w:rPr>
          <w:rFonts w:eastAsiaTheme="minorEastAsia"/>
        </w:rPr>
        <w:t xml:space="preserve"> </w:t>
      </w:r>
      <w:r>
        <w:rPr>
          <w:i/>
          <w:iCs/>
        </w:rPr>
        <w:t>Academy of Management Learning &amp; Education by Fall 2026.</w:t>
      </w:r>
    </w:p>
    <w:p w14:paraId="57770F15" w14:textId="77777777" w:rsidR="00940369" w:rsidRPr="00C7077A" w:rsidRDefault="00940369" w:rsidP="00940369">
      <w:pPr>
        <w:pBdr>
          <w:bottom w:val="single" w:sz="6" w:space="1" w:color="auto"/>
        </w:pBdr>
        <w:rPr>
          <w:b/>
        </w:rPr>
      </w:pPr>
    </w:p>
    <w:p w14:paraId="0D8A87FA" w14:textId="77777777" w:rsidR="00940369" w:rsidRPr="0077204C" w:rsidRDefault="00940369" w:rsidP="00940369">
      <w:pPr>
        <w:pBdr>
          <w:bottom w:val="single" w:sz="6" w:space="1" w:color="auto"/>
        </w:pBdr>
        <w:rPr>
          <w:b/>
        </w:rPr>
      </w:pPr>
      <w:r>
        <w:rPr>
          <w:b/>
        </w:rPr>
        <w:t>CONFERENCE PAPERS</w:t>
      </w:r>
    </w:p>
    <w:p w14:paraId="703BACB4" w14:textId="726F1400" w:rsidR="00247E41" w:rsidRDefault="00247E41" w:rsidP="00940369">
      <w:pPr>
        <w:ind w:left="720" w:hanging="720"/>
        <w:rPr>
          <w:sz w:val="22"/>
          <w:szCs w:val="22"/>
        </w:rPr>
      </w:pPr>
      <w:r>
        <w:rPr>
          <w:sz w:val="22"/>
          <w:szCs w:val="22"/>
        </w:rPr>
        <w:t xml:space="preserve">Academy of Management 07/2026. Campion, E., Zhu, X., </w:t>
      </w:r>
      <w:r>
        <w:rPr>
          <w:b/>
          <w:bCs/>
          <w:sz w:val="22"/>
          <w:szCs w:val="22"/>
        </w:rPr>
        <w:t>Ptashnik, T.</w:t>
      </w:r>
      <w:r>
        <w:rPr>
          <w:sz w:val="22"/>
          <w:szCs w:val="22"/>
        </w:rPr>
        <w:t>, Campion, M., &amp; Alonso, A. Understanding the Influence of Remote Work-Enabling HRM Practices on Organizational Outcomes.</w:t>
      </w:r>
    </w:p>
    <w:p w14:paraId="66A99875" w14:textId="49AA9362" w:rsidR="007964B8" w:rsidRPr="00775616" w:rsidRDefault="007964B8">
      <w:pPr>
        <w:pStyle w:val="ListParagraph"/>
        <w:numPr>
          <w:ilvl w:val="0"/>
          <w:numId w:val="12"/>
        </w:numPr>
        <w:rPr>
          <w:b/>
          <w:bCs/>
          <w:i/>
          <w:iCs/>
          <w:sz w:val="22"/>
          <w:szCs w:val="22"/>
        </w:rPr>
      </w:pPr>
      <w:r>
        <w:rPr>
          <w:b/>
          <w:bCs/>
          <w:i/>
          <w:iCs/>
          <w:sz w:val="22"/>
          <w:szCs w:val="22"/>
        </w:rPr>
        <w:t>2026 Best Convention Paper Award from the Human Resources Division.</w:t>
      </w:r>
    </w:p>
    <w:p w14:paraId="640E4CA9" w14:textId="77777777" w:rsidR="00247E41" w:rsidRPr="00024A79" w:rsidRDefault="00247E41" w:rsidP="00940369">
      <w:pPr>
        <w:ind w:left="720" w:hanging="720"/>
        <w:rPr>
          <w:sz w:val="12"/>
          <w:szCs w:val="12"/>
        </w:rPr>
      </w:pPr>
    </w:p>
    <w:p w14:paraId="2574E9D3" w14:textId="77777777" w:rsidR="00061118" w:rsidRDefault="00940369" w:rsidP="00940369">
      <w:pPr>
        <w:ind w:left="720" w:hanging="720"/>
        <w:rPr>
          <w:sz w:val="22"/>
          <w:szCs w:val="22"/>
        </w:rPr>
      </w:pPr>
      <w:r>
        <w:rPr>
          <w:sz w:val="22"/>
          <w:szCs w:val="22"/>
        </w:rPr>
        <w:t xml:space="preserve">Society for Industrial and Organizational Psychology 05/2026. Campion, E., Zhu, X., </w:t>
      </w:r>
      <w:r>
        <w:rPr>
          <w:b/>
          <w:bCs/>
          <w:sz w:val="22"/>
          <w:szCs w:val="22"/>
        </w:rPr>
        <w:t>Ptashnik, T.</w:t>
      </w:r>
      <w:r>
        <w:rPr>
          <w:sz w:val="22"/>
          <w:szCs w:val="22"/>
        </w:rPr>
        <w:t xml:space="preserve">, Campion, M., &amp; Alonso, A. The Influence of Remote and Hybrid Enabling HRM Practices on Organizational Outcomes. </w:t>
      </w:r>
    </w:p>
    <w:p w14:paraId="168F3227" w14:textId="43B2979A" w:rsidR="00940369" w:rsidRPr="00775616" w:rsidRDefault="00940369">
      <w:pPr>
        <w:pStyle w:val="ListParagraph"/>
        <w:numPr>
          <w:ilvl w:val="0"/>
          <w:numId w:val="11"/>
        </w:numPr>
        <w:rPr>
          <w:i/>
          <w:iCs/>
          <w:color w:val="000000" w:themeColor="text1"/>
          <w:sz w:val="22"/>
          <w:szCs w:val="22"/>
        </w:rPr>
      </w:pPr>
      <w:r>
        <w:rPr>
          <w:b/>
          <w:bCs/>
          <w:i/>
          <w:iCs/>
          <w:color w:val="000000" w:themeColor="text1"/>
          <w:sz w:val="22"/>
          <w:szCs w:val="22"/>
        </w:rPr>
        <w:lastRenderedPageBreak/>
        <w:t>Identified as a top-rated poster for the Organizational Processes/Development/Culture Content Area Theme Track</w:t>
      </w:r>
      <w:r>
        <w:rPr>
          <w:i/>
          <w:iCs/>
          <w:color w:val="000000" w:themeColor="text1"/>
          <w:sz w:val="22"/>
          <w:szCs w:val="22"/>
        </w:rPr>
        <w:t>.</w:t>
      </w:r>
    </w:p>
    <w:p w14:paraId="0E83BBB7" w14:textId="77777777" w:rsidR="00940369" w:rsidRPr="00FA2C5C" w:rsidRDefault="00940369" w:rsidP="00940369">
      <w:pPr>
        <w:ind w:left="720" w:hanging="720"/>
        <w:rPr>
          <w:sz w:val="12"/>
          <w:szCs w:val="12"/>
          <w:highlight w:val="yellow"/>
        </w:rPr>
      </w:pPr>
    </w:p>
    <w:p w14:paraId="6EC52223" w14:textId="77777777" w:rsidR="00940369" w:rsidRPr="00BF5E70" w:rsidRDefault="00940369" w:rsidP="00940369">
      <w:pPr>
        <w:ind w:left="720" w:hanging="720"/>
        <w:rPr>
          <w:sz w:val="22"/>
          <w:szCs w:val="22"/>
        </w:rPr>
      </w:pPr>
      <w:r>
        <w:rPr>
          <w:sz w:val="22"/>
          <w:szCs w:val="22"/>
        </w:rPr>
        <w:t xml:space="preserve">Academy of Management 07/2025. Eriksen, M. &amp; </w:t>
      </w:r>
      <w:r>
        <w:rPr>
          <w:b/>
          <w:bCs/>
          <w:sz w:val="22"/>
          <w:szCs w:val="22"/>
        </w:rPr>
        <w:t>Ptashnik, T.</w:t>
      </w:r>
      <w:r>
        <w:rPr>
          <w:sz w:val="22"/>
          <w:szCs w:val="22"/>
        </w:rPr>
        <w:t xml:space="preserve"> </w:t>
      </w:r>
      <w:r>
        <w:rPr>
          <w:color w:val="212121"/>
          <w:sz w:val="22"/>
          <w:szCs w:val="22"/>
        </w:rPr>
        <w:t>Facilitating students’ self-management to positively impact their engagement and learning outcomes.</w:t>
      </w:r>
    </w:p>
    <w:p w14:paraId="1BBB7D92" w14:textId="77777777" w:rsidR="00940369" w:rsidRPr="00973985" w:rsidRDefault="00940369" w:rsidP="00940369">
      <w:pPr>
        <w:ind w:left="720" w:hanging="720"/>
        <w:rPr>
          <w:sz w:val="12"/>
          <w:szCs w:val="12"/>
        </w:rPr>
      </w:pPr>
    </w:p>
    <w:p w14:paraId="02CD1040" w14:textId="77777777" w:rsidR="00940369" w:rsidRPr="00BF5E70" w:rsidRDefault="00940369" w:rsidP="00940369">
      <w:pPr>
        <w:ind w:left="720" w:hanging="720"/>
        <w:rPr>
          <w:sz w:val="22"/>
          <w:szCs w:val="22"/>
        </w:rPr>
      </w:pPr>
      <w:r>
        <w:rPr>
          <w:sz w:val="22"/>
          <w:szCs w:val="22"/>
        </w:rPr>
        <w:t xml:space="preserve">Academy of Management 08/2024. </w:t>
      </w:r>
      <w:r>
        <w:rPr>
          <w:b/>
          <w:bCs/>
          <w:sz w:val="22"/>
          <w:szCs w:val="22"/>
        </w:rPr>
        <w:t>Ptashnik, T.</w:t>
      </w:r>
      <w:r>
        <w:rPr>
          <w:sz w:val="22"/>
          <w:szCs w:val="22"/>
        </w:rPr>
        <w:t>, Su, R., &amp; Li, W. Longitudinal reciprocal relationships between career success and agentic/communal goal importance.</w:t>
      </w:r>
    </w:p>
    <w:p w14:paraId="0FF5224C" w14:textId="77777777" w:rsidR="00940369" w:rsidRPr="00C06033" w:rsidRDefault="00940369" w:rsidP="00940369">
      <w:pPr>
        <w:ind w:left="720" w:hanging="720"/>
        <w:rPr>
          <w:sz w:val="12"/>
          <w:szCs w:val="12"/>
        </w:rPr>
      </w:pPr>
    </w:p>
    <w:p w14:paraId="4A31762F" w14:textId="77777777" w:rsidR="00940369" w:rsidRPr="00BF5E70" w:rsidRDefault="00940369" w:rsidP="00940369">
      <w:pPr>
        <w:ind w:left="720" w:hanging="720"/>
        <w:rPr>
          <w:sz w:val="22"/>
          <w:szCs w:val="22"/>
        </w:rPr>
      </w:pPr>
      <w:r>
        <w:rPr>
          <w:sz w:val="22"/>
          <w:szCs w:val="22"/>
        </w:rPr>
        <w:t>Academy of Management 08/2024. Liao, H., Liu, Z.,</w:t>
      </w:r>
      <w:r>
        <w:rPr>
          <w:sz w:val="21"/>
          <w:szCs w:val="21"/>
        </w:rPr>
        <w:t xml:space="preserve"> </w:t>
      </w:r>
      <w:r>
        <w:rPr>
          <w:sz w:val="22"/>
          <w:szCs w:val="22"/>
        </w:rPr>
        <w:t xml:space="preserve">Wu, I., </w:t>
      </w:r>
      <w:r>
        <w:rPr>
          <w:b/>
          <w:bCs/>
          <w:sz w:val="22"/>
          <w:szCs w:val="22"/>
        </w:rPr>
        <w:t>Ptashnik, T.</w:t>
      </w:r>
      <w:r>
        <w:rPr>
          <w:sz w:val="22"/>
          <w:szCs w:val="22"/>
        </w:rPr>
        <w:t>, &amp; Allen, T. Motherhood advantage: How parenthood impacts perceptions of the meaning of work and work outcomes.</w:t>
      </w:r>
    </w:p>
    <w:p w14:paraId="668FB8DF" w14:textId="77777777" w:rsidR="00940369" w:rsidRPr="00973985" w:rsidRDefault="00940369" w:rsidP="00940369">
      <w:pPr>
        <w:ind w:left="720" w:hanging="720"/>
        <w:rPr>
          <w:sz w:val="12"/>
          <w:szCs w:val="12"/>
        </w:rPr>
      </w:pPr>
    </w:p>
    <w:p w14:paraId="32B42E03" w14:textId="77777777" w:rsidR="00940369" w:rsidRPr="00BF5E70" w:rsidRDefault="00940369" w:rsidP="00940369">
      <w:pPr>
        <w:ind w:left="720" w:hanging="720"/>
        <w:rPr>
          <w:sz w:val="22"/>
          <w:szCs w:val="22"/>
        </w:rPr>
      </w:pPr>
      <w:r>
        <w:rPr>
          <w:sz w:val="22"/>
          <w:szCs w:val="22"/>
        </w:rPr>
        <w:t>Academy of International Business 07/2024. Liao, H., Liu, Z.,</w:t>
      </w:r>
      <w:r>
        <w:rPr>
          <w:sz w:val="21"/>
          <w:szCs w:val="21"/>
        </w:rPr>
        <w:t xml:space="preserve"> </w:t>
      </w:r>
      <w:r>
        <w:rPr>
          <w:sz w:val="22"/>
          <w:szCs w:val="22"/>
        </w:rPr>
        <w:t xml:space="preserve">Wu, I., </w:t>
      </w:r>
      <w:r>
        <w:rPr>
          <w:b/>
          <w:bCs/>
          <w:sz w:val="22"/>
          <w:szCs w:val="22"/>
        </w:rPr>
        <w:t>Ptashnik, T.</w:t>
      </w:r>
      <w:r>
        <w:rPr>
          <w:sz w:val="22"/>
          <w:szCs w:val="22"/>
        </w:rPr>
        <w:t>, &amp; Allen, T. More than money: The effects of family motivation on the meanings of work, organizational citizenship behavior, and creativity.</w:t>
      </w:r>
    </w:p>
    <w:p w14:paraId="4555EB40" w14:textId="77777777" w:rsidR="00940369" w:rsidRPr="00C06033" w:rsidRDefault="00940369" w:rsidP="00940369">
      <w:pPr>
        <w:ind w:left="720" w:hanging="720"/>
        <w:rPr>
          <w:sz w:val="12"/>
          <w:szCs w:val="12"/>
        </w:rPr>
      </w:pPr>
    </w:p>
    <w:p w14:paraId="0C2EDF01" w14:textId="77777777" w:rsidR="00940369" w:rsidRPr="00BF5E70" w:rsidRDefault="00940369" w:rsidP="00940369">
      <w:pPr>
        <w:ind w:left="720" w:hanging="720"/>
        <w:rPr>
          <w:sz w:val="22"/>
          <w:szCs w:val="22"/>
        </w:rPr>
      </w:pPr>
      <w:r>
        <w:rPr>
          <w:sz w:val="22"/>
          <w:szCs w:val="22"/>
        </w:rPr>
        <w:t>Academy of Management 07/2022. Nielsen, J.,</w:t>
      </w:r>
      <w:r>
        <w:rPr>
          <w:b/>
          <w:sz w:val="22"/>
          <w:szCs w:val="22"/>
        </w:rPr>
        <w:t xml:space="preserve"> Ptashnik, T.</w:t>
      </w:r>
      <w:r>
        <w:rPr>
          <w:bCs/>
          <w:sz w:val="22"/>
          <w:szCs w:val="22"/>
        </w:rPr>
        <w:t xml:space="preserve">, </w:t>
      </w:r>
      <w:r>
        <w:rPr>
          <w:sz w:val="22"/>
          <w:szCs w:val="22"/>
        </w:rPr>
        <w:t>Colbert, A., &amp; Lynch, J. Managers under threat: Leader identity threat, actual-ideal self-incongruence, and leader well-being.</w:t>
      </w:r>
    </w:p>
    <w:p w14:paraId="7D2DDA4A" w14:textId="77777777" w:rsidR="00940369" w:rsidRPr="00C06033" w:rsidRDefault="00940369" w:rsidP="00940369">
      <w:pPr>
        <w:rPr>
          <w:sz w:val="12"/>
          <w:szCs w:val="12"/>
        </w:rPr>
      </w:pPr>
    </w:p>
    <w:p w14:paraId="631C3A2C" w14:textId="77777777" w:rsidR="00940369" w:rsidRPr="00BF5E70" w:rsidRDefault="00940369" w:rsidP="00940369">
      <w:pPr>
        <w:ind w:left="720" w:hanging="720"/>
        <w:rPr>
          <w:iCs/>
          <w:sz w:val="22"/>
          <w:szCs w:val="22"/>
        </w:rPr>
      </w:pPr>
      <w:r>
        <w:rPr>
          <w:sz w:val="22"/>
          <w:szCs w:val="22"/>
        </w:rPr>
        <w:t xml:space="preserve">Academy of Management 07/2022. </w:t>
      </w:r>
      <w:r>
        <w:rPr>
          <w:iCs/>
          <w:sz w:val="22"/>
          <w:szCs w:val="22"/>
        </w:rPr>
        <w:t xml:space="preserve">Crawford, E., Mecham, B., </w:t>
      </w:r>
      <w:r>
        <w:rPr>
          <w:b/>
          <w:bCs/>
          <w:iCs/>
          <w:sz w:val="22"/>
          <w:szCs w:val="22"/>
        </w:rPr>
        <w:t>Ptashnik, T.</w:t>
      </w:r>
      <w:r>
        <w:rPr>
          <w:iCs/>
          <w:sz w:val="22"/>
          <w:szCs w:val="22"/>
        </w:rPr>
        <w:t>, Stewart, G., &amp; Montanye, M. The effect of multiple team membership on unit performance in the presence of turnover trends.</w:t>
      </w:r>
    </w:p>
    <w:p w14:paraId="4CF09C66" w14:textId="77777777" w:rsidR="00940369" w:rsidRPr="00C06033" w:rsidRDefault="00940369" w:rsidP="00940369">
      <w:pPr>
        <w:ind w:left="720" w:hanging="720"/>
        <w:rPr>
          <w:iCs/>
          <w:sz w:val="12"/>
          <w:szCs w:val="12"/>
        </w:rPr>
      </w:pPr>
    </w:p>
    <w:p w14:paraId="45ACDCE8" w14:textId="77777777" w:rsidR="00940369" w:rsidRPr="00BF5E70" w:rsidRDefault="00940369" w:rsidP="00940369">
      <w:pPr>
        <w:ind w:left="720" w:hanging="720"/>
        <w:rPr>
          <w:sz w:val="22"/>
          <w:szCs w:val="22"/>
        </w:rPr>
      </w:pPr>
      <w:r>
        <w:rPr>
          <w:sz w:val="22"/>
          <w:szCs w:val="22"/>
        </w:rPr>
        <w:t>Western Academy of Management 02/2022. Nielsen, J.,</w:t>
      </w:r>
      <w:r>
        <w:rPr>
          <w:b/>
          <w:sz w:val="22"/>
          <w:szCs w:val="22"/>
        </w:rPr>
        <w:t xml:space="preserve"> Ptashnik, T.</w:t>
      </w:r>
      <w:r>
        <w:rPr>
          <w:bCs/>
          <w:sz w:val="22"/>
          <w:szCs w:val="22"/>
        </w:rPr>
        <w:t>,</w:t>
      </w:r>
      <w:r>
        <w:rPr>
          <w:sz w:val="22"/>
          <w:szCs w:val="22"/>
        </w:rPr>
        <w:t xml:space="preserve"> Colbert, A., &amp; Lynch, J. Managers under threat: Leader identity threat, actual-ideal self-incongruence, and leader well-being.</w:t>
      </w:r>
    </w:p>
    <w:p w14:paraId="13A380AF" w14:textId="77777777" w:rsidR="00940369" w:rsidRPr="00C06033" w:rsidRDefault="00940369" w:rsidP="00940369">
      <w:pPr>
        <w:ind w:left="720" w:hanging="720"/>
        <w:rPr>
          <w:sz w:val="12"/>
          <w:szCs w:val="12"/>
        </w:rPr>
      </w:pPr>
    </w:p>
    <w:p w14:paraId="028C693C" w14:textId="77777777" w:rsidR="00940369" w:rsidRPr="00BF5E70" w:rsidRDefault="00940369" w:rsidP="00940369">
      <w:pPr>
        <w:ind w:left="720" w:hanging="720"/>
        <w:rPr>
          <w:sz w:val="22"/>
          <w:szCs w:val="22"/>
        </w:rPr>
      </w:pPr>
      <w:r>
        <w:rPr>
          <w:sz w:val="22"/>
          <w:szCs w:val="22"/>
        </w:rPr>
        <w:t>Academy of Management 07/2020. Nielsen, J.,</w:t>
      </w:r>
      <w:r>
        <w:rPr>
          <w:b/>
          <w:sz w:val="22"/>
          <w:szCs w:val="22"/>
        </w:rPr>
        <w:t xml:space="preserve"> Ptashnik, T.</w:t>
      </w:r>
      <w:r>
        <w:rPr>
          <w:bCs/>
          <w:sz w:val="22"/>
          <w:szCs w:val="22"/>
        </w:rPr>
        <w:t>,</w:t>
      </w:r>
      <w:r>
        <w:rPr>
          <w:sz w:val="22"/>
          <w:szCs w:val="22"/>
        </w:rPr>
        <w:t xml:space="preserve"> Colbert, A., &amp; Lynch, J. Examining the threatened manager: Effects of and responses to leader identity threat.</w:t>
      </w:r>
    </w:p>
    <w:p w14:paraId="5FADC3FD" w14:textId="77777777" w:rsidR="00940369" w:rsidRPr="00C06033" w:rsidRDefault="00940369" w:rsidP="00940369">
      <w:pPr>
        <w:ind w:left="720" w:hanging="720"/>
        <w:rPr>
          <w:sz w:val="12"/>
          <w:szCs w:val="12"/>
        </w:rPr>
      </w:pPr>
    </w:p>
    <w:p w14:paraId="2844ACA9" w14:textId="77777777" w:rsidR="00940369" w:rsidRPr="00BF5E70" w:rsidRDefault="00940369" w:rsidP="00940369">
      <w:pPr>
        <w:ind w:left="720" w:hanging="720"/>
        <w:rPr>
          <w:sz w:val="18"/>
          <w:szCs w:val="18"/>
        </w:rPr>
      </w:pPr>
      <w:r>
        <w:rPr>
          <w:sz w:val="22"/>
          <w:szCs w:val="22"/>
        </w:rPr>
        <w:t>Southern Management Association 09/2019. Nielsen, J.,</w:t>
      </w:r>
      <w:r>
        <w:rPr>
          <w:b/>
          <w:sz w:val="22"/>
          <w:szCs w:val="22"/>
        </w:rPr>
        <w:t xml:space="preserve"> Ptashnik, T.</w:t>
      </w:r>
      <w:r>
        <w:rPr>
          <w:bCs/>
          <w:sz w:val="22"/>
          <w:szCs w:val="22"/>
        </w:rPr>
        <w:t xml:space="preserve">, </w:t>
      </w:r>
      <w:r>
        <w:rPr>
          <w:sz w:val="22"/>
          <w:szCs w:val="22"/>
        </w:rPr>
        <w:t>Colbert, A., &amp; Lynch, J. Examining the threatened manager: Effects of and responses to leader identity threat.</w:t>
      </w:r>
    </w:p>
    <w:p w14:paraId="6DA0A183" w14:textId="77777777" w:rsidR="00940369" w:rsidRPr="00D84B2F" w:rsidRDefault="00940369" w:rsidP="00940369">
      <w:pPr>
        <w:ind w:left="720" w:hanging="720"/>
        <w:rPr>
          <w:sz w:val="12"/>
          <w:szCs w:val="12"/>
        </w:rPr>
      </w:pPr>
    </w:p>
    <w:p w14:paraId="466121CA" w14:textId="77777777" w:rsidR="00940369" w:rsidRDefault="00940369" w:rsidP="00940369">
      <w:pPr>
        <w:ind w:left="720" w:hanging="720"/>
        <w:rPr>
          <w:sz w:val="22"/>
          <w:szCs w:val="22"/>
        </w:rPr>
      </w:pPr>
      <w:r>
        <w:rPr>
          <w:sz w:val="22"/>
          <w:szCs w:val="22"/>
        </w:rPr>
        <w:t>Academy of Management 07/2019. Liu, Z.,</w:t>
      </w:r>
      <w:r>
        <w:rPr>
          <w:sz w:val="21"/>
          <w:szCs w:val="21"/>
        </w:rPr>
        <w:t xml:space="preserve"> </w:t>
      </w:r>
      <w:r>
        <w:rPr>
          <w:b/>
          <w:sz w:val="22"/>
          <w:szCs w:val="22"/>
        </w:rPr>
        <w:t>Ptashnik, T</w:t>
      </w:r>
      <w:r>
        <w:rPr>
          <w:b/>
          <w:bCs/>
          <w:sz w:val="22"/>
          <w:szCs w:val="22"/>
        </w:rPr>
        <w:t>.</w:t>
      </w:r>
      <w:r>
        <w:rPr>
          <w:sz w:val="22"/>
          <w:szCs w:val="22"/>
        </w:rPr>
        <w:t>,</w:t>
      </w:r>
      <w:r>
        <w:rPr>
          <w:b/>
          <w:bCs/>
          <w:sz w:val="22"/>
          <w:szCs w:val="22"/>
        </w:rPr>
        <w:t xml:space="preserve"> </w:t>
      </w:r>
      <w:r>
        <w:rPr>
          <w:sz w:val="22"/>
          <w:szCs w:val="22"/>
        </w:rPr>
        <w:t>Wu, I., &amp; Liao, H. More than money: The effects of family motivation on the meanings of work, organizational citizenship behavior, and creativity.</w:t>
      </w:r>
    </w:p>
    <w:p w14:paraId="175A1E53" w14:textId="77777777" w:rsidR="00940369" w:rsidRPr="000B663E" w:rsidRDefault="00940369" w:rsidP="00940369">
      <w:pPr>
        <w:ind w:left="720" w:hanging="720"/>
      </w:pPr>
    </w:p>
    <w:p w14:paraId="774A04C1" w14:textId="1B6950C6" w:rsidR="00940369" w:rsidRPr="0077204C" w:rsidRDefault="00D17645" w:rsidP="00940369">
      <w:pPr>
        <w:pBdr>
          <w:bottom w:val="single" w:sz="6" w:space="1" w:color="auto"/>
        </w:pBdr>
        <w:rPr>
          <w:b/>
        </w:rPr>
      </w:pPr>
      <w:r>
        <w:rPr>
          <w:b/>
        </w:rPr>
        <w:t>MEDIA MENTIONS</w:t>
      </w:r>
    </w:p>
    <w:p w14:paraId="3D6E2B82" w14:textId="2DF1C4D4" w:rsidR="00D17645" w:rsidRDefault="00F75B02" w:rsidP="00940369">
      <w:r>
        <w:rPr>
          <w:i/>
          <w:iCs/>
        </w:rPr>
        <w:t xml:space="preserve">CUHK Business School </w:t>
      </w:r>
      <w:r>
        <w:t>(</w:t>
      </w:r>
      <w:hyperlink r:id="rId13" w:history="1">
        <w:r>
          <w:rPr>
            <w:rStyle w:val="Hyperlink"/>
          </w:rPr>
          <w:t>article link</w:t>
        </w:r>
      </w:hyperlink>
      <w:r>
        <w:t>)</w:t>
      </w:r>
    </w:p>
    <w:p w14:paraId="36829198" w14:textId="77777777" w:rsidR="00C50A90" w:rsidRPr="00C50A90" w:rsidRDefault="00C50A90" w:rsidP="00940369">
      <w:pPr>
        <w:rPr>
          <w:sz w:val="12"/>
          <w:szCs w:val="12"/>
        </w:rPr>
      </w:pPr>
    </w:p>
    <w:p w14:paraId="730294AB" w14:textId="5D4101DC" w:rsidR="00C50A90" w:rsidRDefault="00C50A90" w:rsidP="00940369">
      <w:r>
        <w:t>University of New Mexico Press Release (</w:t>
      </w:r>
      <w:hyperlink r:id="rId14" w:history="1">
        <w:r>
          <w:rPr>
            <w:rStyle w:val="Hyperlink"/>
          </w:rPr>
          <w:t>article link</w:t>
        </w:r>
      </w:hyperlink>
      <w:r>
        <w:t>)</w:t>
      </w:r>
    </w:p>
    <w:p w14:paraId="416B9010" w14:textId="77777777" w:rsidR="00C50A90" w:rsidRPr="00C50A90" w:rsidRDefault="00C50A90" w:rsidP="00940369">
      <w:pPr>
        <w:rPr>
          <w:sz w:val="12"/>
          <w:szCs w:val="12"/>
        </w:rPr>
      </w:pPr>
    </w:p>
    <w:p w14:paraId="2212A024" w14:textId="18FEF4D2" w:rsidR="00C50A90" w:rsidRPr="00F75B02" w:rsidRDefault="00C50A90" w:rsidP="00940369">
      <w:r>
        <w:t>Providence College Business School (</w:t>
      </w:r>
      <w:hyperlink r:id="rId15" w:history="1">
        <w:r>
          <w:rPr>
            <w:rStyle w:val="Hyperlink"/>
          </w:rPr>
          <w:t>video link</w:t>
        </w:r>
      </w:hyperlink>
      <w:r>
        <w:t>)</w:t>
      </w:r>
    </w:p>
    <w:p w14:paraId="68A2623C" w14:textId="77777777" w:rsidR="00D17645" w:rsidRPr="00C50A90" w:rsidRDefault="00D17645" w:rsidP="00940369">
      <w:pPr>
        <w:rPr>
          <w:i/>
          <w:iCs/>
          <w:sz w:val="12"/>
          <w:szCs w:val="12"/>
        </w:rPr>
      </w:pPr>
    </w:p>
    <w:p w14:paraId="6DA55F90" w14:textId="4687F3D7" w:rsidR="00940369" w:rsidRDefault="00940369" w:rsidP="00940369">
      <w:pPr>
        <w:rPr>
          <w:sz w:val="18"/>
          <w:szCs w:val="18"/>
        </w:rPr>
      </w:pPr>
      <w:r>
        <w:rPr>
          <w:i/>
          <w:iCs/>
        </w:rPr>
        <w:t>Fast Company</w:t>
      </w:r>
      <w:r>
        <w:t xml:space="preserve"> (</w:t>
      </w:r>
      <w:hyperlink r:id="rId16" w:history="1">
        <w:r>
          <w:rPr>
            <w:rStyle w:val="Hyperlink"/>
          </w:rPr>
          <w:t>article link</w:t>
        </w:r>
      </w:hyperlink>
      <w:r>
        <w:t>)</w:t>
      </w:r>
    </w:p>
    <w:p w14:paraId="7C501676" w14:textId="77777777" w:rsidR="00940369" w:rsidRPr="0059516E" w:rsidRDefault="00940369" w:rsidP="00940369">
      <w:pPr>
        <w:rPr>
          <w:sz w:val="12"/>
          <w:szCs w:val="12"/>
        </w:rPr>
      </w:pPr>
    </w:p>
    <w:p w14:paraId="277AB683" w14:textId="77777777" w:rsidR="00940369" w:rsidRDefault="00940369" w:rsidP="00940369">
      <w:pPr>
        <w:rPr>
          <w:sz w:val="22"/>
          <w:szCs w:val="22"/>
        </w:rPr>
      </w:pPr>
      <w:r>
        <w:rPr>
          <w:i/>
          <w:iCs/>
        </w:rPr>
        <w:t>Providence College Magazine</w:t>
      </w:r>
      <w:r>
        <w:t xml:space="preserve"> (</w:t>
      </w:r>
      <w:hyperlink r:id="rId17" w:history="1">
        <w:r>
          <w:rPr>
            <w:rStyle w:val="Hyperlink"/>
          </w:rPr>
          <w:t>article link</w:t>
        </w:r>
      </w:hyperlink>
      <w:r>
        <w:t>)</w:t>
      </w:r>
    </w:p>
    <w:p w14:paraId="29B88CFE" w14:textId="77777777" w:rsidR="00940369" w:rsidRPr="00D84B2F" w:rsidRDefault="00940369" w:rsidP="00940369"/>
    <w:p w14:paraId="2805B81A" w14:textId="77777777" w:rsidR="00940369" w:rsidRPr="00FA17A9" w:rsidRDefault="00940369" w:rsidP="00940369">
      <w:pPr>
        <w:pBdr>
          <w:bottom w:val="single" w:sz="6" w:space="1" w:color="auto"/>
        </w:pBdr>
      </w:pPr>
      <w:r>
        <w:rPr>
          <w:b/>
        </w:rPr>
        <w:t>FELLOWSHIPS &amp; AWARDS</w:t>
      </w:r>
    </w:p>
    <w:p w14:paraId="7E749063" w14:textId="258F8F15" w:rsidR="00940369" w:rsidRDefault="00940369" w:rsidP="00940369">
      <w:r>
        <w:t xml:space="preserve">Active Learning Classroom Preferred Instructor, </w:t>
      </w:r>
      <w:r>
        <w:rPr>
          <w:i/>
          <w:iCs/>
        </w:rPr>
        <w:t>Providence College</w:t>
      </w:r>
      <w:r>
        <w:t xml:space="preserve"> </w:t>
      </w:r>
      <w:r>
        <w:tab/>
      </w:r>
      <w:r>
        <w:tab/>
      </w:r>
      <w:r>
        <w:tab/>
        <w:t xml:space="preserve">   2024</w:t>
      </w:r>
    </w:p>
    <w:p w14:paraId="58D42917" w14:textId="77777777" w:rsidR="00940369" w:rsidRPr="00C06033" w:rsidRDefault="00940369" w:rsidP="00940369">
      <w:pPr>
        <w:rPr>
          <w:sz w:val="12"/>
          <w:szCs w:val="12"/>
        </w:rPr>
      </w:pPr>
    </w:p>
    <w:p w14:paraId="5E392C3F" w14:textId="0F70D82C" w:rsidR="00940369" w:rsidRDefault="00940369" w:rsidP="00940369">
      <w:r>
        <w:t xml:space="preserve">Ballard &amp; Seashore Dissertation Fellowship, </w:t>
      </w:r>
      <w:r>
        <w:rPr>
          <w:i/>
          <w:iCs/>
        </w:rPr>
        <w:t>University of Iowa</w:t>
      </w:r>
      <w:r>
        <w:tab/>
      </w:r>
      <w:r>
        <w:tab/>
      </w:r>
      <w:r>
        <w:tab/>
      </w:r>
      <w:r>
        <w:tab/>
        <w:t xml:space="preserve">   2023</w:t>
      </w:r>
    </w:p>
    <w:p w14:paraId="5263655F" w14:textId="77777777" w:rsidR="00940369" w:rsidRPr="00C06033" w:rsidRDefault="00940369" w:rsidP="00940369">
      <w:pPr>
        <w:rPr>
          <w:sz w:val="12"/>
          <w:szCs w:val="12"/>
        </w:rPr>
      </w:pPr>
    </w:p>
    <w:p w14:paraId="4A34CA59" w14:textId="14FC86EB" w:rsidR="00940369" w:rsidRDefault="00940369" w:rsidP="00940369">
      <w:hyperlink r:id="rId18" w:history="1">
        <w:r>
          <w:rPr>
            <w:rStyle w:val="Hyperlink"/>
          </w:rPr>
          <w:t>Dare to Discover Campaign Winner</w:t>
        </w:r>
      </w:hyperlink>
      <w:r>
        <w:t xml:space="preserve">, </w:t>
      </w:r>
      <w:r>
        <w:rPr>
          <w:i/>
          <w:iCs/>
        </w:rPr>
        <w:t>University of Iowa</w:t>
      </w:r>
      <w:r>
        <w:tab/>
      </w:r>
      <w:r>
        <w:tab/>
      </w:r>
      <w:r>
        <w:tab/>
      </w:r>
      <w:r>
        <w:tab/>
      </w:r>
      <w:r>
        <w:tab/>
        <w:t xml:space="preserve">   2023</w:t>
      </w:r>
    </w:p>
    <w:p w14:paraId="66439431" w14:textId="77777777" w:rsidR="00940369" w:rsidRPr="00C06033" w:rsidRDefault="00940369" w:rsidP="00940369">
      <w:pPr>
        <w:rPr>
          <w:sz w:val="12"/>
          <w:szCs w:val="12"/>
        </w:rPr>
      </w:pPr>
    </w:p>
    <w:p w14:paraId="4999102A" w14:textId="36D0A476" w:rsidR="00940369" w:rsidRDefault="00940369" w:rsidP="00940369">
      <w:r>
        <w:t xml:space="preserve">Graduate College Recruitment Fellowship, </w:t>
      </w:r>
      <w:r>
        <w:rPr>
          <w:i/>
          <w:iCs/>
        </w:rPr>
        <w:t>University of Iowa</w:t>
      </w:r>
      <w:r>
        <w:tab/>
      </w:r>
      <w:r>
        <w:tab/>
      </w:r>
      <w:r>
        <w:tab/>
        <w:t xml:space="preserve">    2018 </w:t>
      </w:r>
      <w:r>
        <w:softHyphen/>
        <w:t>–2023</w:t>
      </w:r>
    </w:p>
    <w:p w14:paraId="100DF879" w14:textId="77777777" w:rsidR="00940369" w:rsidRPr="00C06033" w:rsidRDefault="00940369" w:rsidP="00940369">
      <w:pPr>
        <w:rPr>
          <w:sz w:val="12"/>
          <w:szCs w:val="12"/>
        </w:rPr>
      </w:pPr>
    </w:p>
    <w:p w14:paraId="0301EBF0" w14:textId="7D421A74" w:rsidR="00940369" w:rsidRDefault="00940369" w:rsidP="00940369">
      <w:r>
        <w:t xml:space="preserve">Graduate College Summer Fellowship, </w:t>
      </w:r>
      <w:r>
        <w:rPr>
          <w:i/>
          <w:iCs/>
        </w:rPr>
        <w:t>University of Iowa</w:t>
      </w:r>
      <w:r>
        <w:tab/>
      </w:r>
      <w:r>
        <w:tab/>
      </w:r>
      <w:r>
        <w:tab/>
      </w:r>
      <w:r>
        <w:tab/>
        <w:t xml:space="preserve">    2018 </w:t>
      </w:r>
      <w:r>
        <w:softHyphen/>
        <w:t>–2022</w:t>
      </w:r>
    </w:p>
    <w:p w14:paraId="7BC50F94" w14:textId="77777777" w:rsidR="00940369" w:rsidRPr="00C06033" w:rsidRDefault="00940369" w:rsidP="00940369">
      <w:pPr>
        <w:rPr>
          <w:sz w:val="12"/>
          <w:szCs w:val="12"/>
        </w:rPr>
      </w:pPr>
    </w:p>
    <w:p w14:paraId="51F3A637" w14:textId="6BFDE14E" w:rsidR="00940369" w:rsidRDefault="00940369" w:rsidP="00940369">
      <w:r>
        <w:lastRenderedPageBreak/>
        <w:t xml:space="preserve">Graduate College Post-Comprehensive Research Fellowship, </w:t>
      </w:r>
      <w:r>
        <w:rPr>
          <w:i/>
          <w:iCs/>
        </w:rPr>
        <w:t>University of Iowa</w:t>
      </w:r>
      <w:r>
        <w:tab/>
      </w:r>
      <w:r>
        <w:tab/>
        <w:t xml:space="preserve">   2022</w:t>
      </w:r>
    </w:p>
    <w:p w14:paraId="0B3C69B8" w14:textId="77777777" w:rsidR="00940369" w:rsidRPr="00C7077A" w:rsidRDefault="00940369" w:rsidP="00940369"/>
    <w:p w14:paraId="27B0743D" w14:textId="77777777" w:rsidR="00940369" w:rsidRPr="00657248" w:rsidRDefault="00940369" w:rsidP="00657248">
      <w:pPr>
        <w:jc w:val="center"/>
        <w:rPr>
          <w:b/>
          <w:bCs/>
          <w:u w:val="single"/>
        </w:rPr>
      </w:pPr>
      <w:bookmarkStart w:id="3" w:name="_Toc221944577"/>
      <w:r>
        <w:rPr>
          <w:b/>
          <w:bCs/>
          <w:u w:val="single"/>
        </w:rPr>
        <w:t>TEACHING</w:t>
      </w:r>
      <w:bookmarkEnd w:id="3"/>
    </w:p>
    <w:p w14:paraId="37680B12" w14:textId="77777777" w:rsidR="00940369" w:rsidRPr="005E4D6C" w:rsidRDefault="00940369" w:rsidP="00940369">
      <w:pPr>
        <w:pBdr>
          <w:bottom w:val="single" w:sz="6" w:space="1" w:color="auto"/>
        </w:pBdr>
        <w:rPr>
          <w:b/>
          <w:sz w:val="12"/>
          <w:szCs w:val="12"/>
        </w:rPr>
      </w:pPr>
    </w:p>
    <w:p w14:paraId="2D7D933F" w14:textId="77777777" w:rsidR="00940369" w:rsidRPr="00FA17A9" w:rsidRDefault="00940369" w:rsidP="00940369">
      <w:pPr>
        <w:pBdr>
          <w:bottom w:val="single" w:sz="6" w:space="1" w:color="auto"/>
        </w:pBdr>
        <w:rPr>
          <w:b/>
        </w:rPr>
      </w:pPr>
      <w:r>
        <w:rPr>
          <w:b/>
        </w:rPr>
        <w:t>CURRENT COURSES</w:t>
      </w:r>
    </w:p>
    <w:p w14:paraId="4586AC55" w14:textId="5B81B17D" w:rsidR="00940369" w:rsidRPr="00E71161" w:rsidRDefault="00940369" w:rsidP="00940369">
      <w:pPr>
        <w:ind w:left="720" w:hanging="720"/>
      </w:pPr>
      <w:r>
        <w:rPr>
          <w:b/>
          <w:bCs/>
        </w:rPr>
        <w:t>Providence College</w:t>
      </w:r>
      <w:r>
        <w:rPr>
          <w:b/>
          <w:bCs/>
        </w:rPr>
        <w:tab/>
      </w:r>
      <w:r>
        <w:rPr>
          <w:b/>
          <w:bCs/>
        </w:rPr>
        <w:tab/>
      </w:r>
      <w:r>
        <w:rPr>
          <w:b/>
          <w:bCs/>
        </w:rPr>
        <w:tab/>
        <w:t xml:space="preserve">  </w:t>
      </w:r>
      <w:r>
        <w:rPr>
          <w:b/>
          <w:bCs/>
        </w:rPr>
        <w:tab/>
      </w:r>
      <w:r>
        <w:rPr>
          <w:b/>
          <w:bCs/>
        </w:rPr>
        <w:tab/>
      </w:r>
      <w:r>
        <w:rPr>
          <w:b/>
          <w:bCs/>
        </w:rPr>
        <w:tab/>
      </w:r>
      <w:r>
        <w:rPr>
          <w:b/>
          <w:bCs/>
        </w:rPr>
        <w:tab/>
        <w:t xml:space="preserve">        </w:t>
      </w:r>
      <w:r>
        <w:t xml:space="preserve">Fall 2023 </w:t>
      </w:r>
      <w:r>
        <w:softHyphen/>
        <w:t>– Spring 2026</w:t>
      </w:r>
    </w:p>
    <w:p w14:paraId="5A8E078D" w14:textId="77777777" w:rsidR="00940369" w:rsidRDefault="00940369" w:rsidP="00940369">
      <w:pPr>
        <w:ind w:left="720" w:hanging="720"/>
        <w:rPr>
          <w:i/>
          <w:iCs/>
        </w:rPr>
      </w:pPr>
      <w:r>
        <w:rPr>
          <w:i/>
          <w:iCs/>
        </w:rPr>
        <w:t>Primary Lecturer</w:t>
      </w:r>
      <w:r>
        <w:t xml:space="preserve">, MGT 320: </w:t>
      </w:r>
      <w:r>
        <w:rPr>
          <w:i/>
          <w:iCs/>
        </w:rPr>
        <w:t xml:space="preserve">Human Resource Management | </w:t>
      </w:r>
      <w:hyperlink r:id="rId19" w:history="1">
        <w:r>
          <w:rPr>
            <w:rStyle w:val="Hyperlink"/>
          </w:rPr>
          <w:t>Syllabus link</w:t>
        </w:r>
      </w:hyperlink>
    </w:p>
    <w:p w14:paraId="15C4A1CA" w14:textId="6E9DFA61" w:rsidR="00940369" w:rsidRPr="002A5B4B" w:rsidRDefault="00940369">
      <w:pPr>
        <w:pStyle w:val="ListParagraph"/>
        <w:numPr>
          <w:ilvl w:val="0"/>
          <w:numId w:val="8"/>
        </w:numPr>
        <w:contextualSpacing/>
        <w:rPr>
          <w:sz w:val="22"/>
          <w:szCs w:val="22"/>
        </w:rPr>
      </w:pPr>
      <w:r>
        <w:rPr>
          <w:sz w:val="22"/>
          <w:szCs w:val="22"/>
        </w:rPr>
        <w:t>Designed a new curriculum for Management majors focusing on experiential learning. Class activities include a competitive team-based simulation, informational interviews with alumni, and elevator pitches coinciding with recruiting and selection modules. Roughly six alumni employed in HR come to class for a 15-minute “Career Kickoff” talk to give a realistic preview of that week</w:t>
      </w:r>
      <w:r w:rsidR="003F60EC">
        <w:rPr>
          <w:sz w:val="22"/>
          <w:szCs w:val="22"/>
        </w:rPr>
        <w:t>’</w:t>
      </w:r>
      <w:r>
        <w:rPr>
          <w:sz w:val="22"/>
          <w:szCs w:val="22"/>
        </w:rPr>
        <w:t>s topic.</w:t>
      </w:r>
    </w:p>
    <w:p w14:paraId="337F75A3" w14:textId="77777777" w:rsidR="00940369" w:rsidRPr="00973985" w:rsidRDefault="00940369" w:rsidP="00940369">
      <w:pPr>
        <w:ind w:left="720" w:hanging="720"/>
        <w:rPr>
          <w:sz w:val="12"/>
          <w:szCs w:val="12"/>
        </w:rPr>
      </w:pPr>
    </w:p>
    <w:p w14:paraId="3BD0AAFB" w14:textId="77777777" w:rsidR="00940369" w:rsidRPr="00681A9D" w:rsidRDefault="00940369" w:rsidP="00940369">
      <w:pPr>
        <w:ind w:left="720" w:hanging="720"/>
        <w:rPr>
          <w:b/>
          <w:bCs/>
        </w:rPr>
      </w:pPr>
      <w:r>
        <w:rPr>
          <w:b/>
          <w:bCs/>
        </w:rPr>
        <w:t>Providence College</w:t>
      </w:r>
      <w:r>
        <w:rPr>
          <w:b/>
          <w:bCs/>
        </w:rPr>
        <w:tab/>
      </w:r>
      <w:r>
        <w:rPr>
          <w:b/>
          <w:bCs/>
        </w:rPr>
        <w:tab/>
      </w:r>
      <w:r>
        <w:rPr>
          <w:b/>
          <w:bCs/>
        </w:rPr>
        <w:tab/>
      </w:r>
      <w:r>
        <w:rPr>
          <w:b/>
          <w:bCs/>
        </w:rPr>
        <w:tab/>
      </w:r>
      <w:r>
        <w:rPr>
          <w:b/>
          <w:bCs/>
        </w:rPr>
        <w:tab/>
      </w:r>
      <w:r>
        <w:rPr>
          <w:b/>
          <w:bCs/>
        </w:rPr>
        <w:tab/>
      </w:r>
      <w:r>
        <w:rPr>
          <w:b/>
          <w:bCs/>
        </w:rPr>
        <w:tab/>
      </w:r>
      <w:r>
        <w:rPr>
          <w:b/>
          <w:bCs/>
        </w:rPr>
        <w:tab/>
        <w:t xml:space="preserve"> </w:t>
      </w:r>
      <w:r>
        <w:t xml:space="preserve">Fall 2024 </w:t>
      </w:r>
      <w:r>
        <w:softHyphen/>
        <w:t>– Fall 2025</w:t>
      </w:r>
    </w:p>
    <w:p w14:paraId="4F3C44F0" w14:textId="77777777" w:rsidR="00940369" w:rsidRPr="009A16AC" w:rsidRDefault="00940369" w:rsidP="00940369">
      <w:pPr>
        <w:ind w:left="720" w:hanging="720"/>
      </w:pPr>
      <w:r>
        <w:rPr>
          <w:i/>
          <w:iCs/>
        </w:rPr>
        <w:t>Primary Lecturer</w:t>
      </w:r>
      <w:r>
        <w:t xml:space="preserve">, MGT 101: </w:t>
      </w:r>
      <w:r>
        <w:rPr>
          <w:i/>
          <w:iCs/>
        </w:rPr>
        <w:t xml:space="preserve">Intro to Managing &amp; Organizing | </w:t>
      </w:r>
      <w:hyperlink r:id="rId20" w:history="1">
        <w:r>
          <w:rPr>
            <w:rStyle w:val="Hyperlink"/>
          </w:rPr>
          <w:t>Syllabus link</w:t>
        </w:r>
      </w:hyperlink>
    </w:p>
    <w:p w14:paraId="562D784A" w14:textId="77777777" w:rsidR="00940369" w:rsidRPr="002A5B4B" w:rsidRDefault="00940369">
      <w:pPr>
        <w:pStyle w:val="ListParagraph"/>
        <w:numPr>
          <w:ilvl w:val="0"/>
          <w:numId w:val="8"/>
        </w:numPr>
        <w:contextualSpacing/>
        <w:rPr>
          <w:sz w:val="22"/>
          <w:szCs w:val="22"/>
        </w:rPr>
      </w:pPr>
      <w:r>
        <w:rPr>
          <w:sz w:val="22"/>
          <w:szCs w:val="22"/>
        </w:rPr>
        <w:t xml:space="preserve">Facilitate semester-long self-managed teaming initiative—where students form teams based on shared passion, partner with a local organization, and make a positive impact on the local community—by implementing an alumni mentorship program and writing series based on self-awareness and self-management. </w:t>
      </w:r>
    </w:p>
    <w:p w14:paraId="0E45CD44" w14:textId="77777777" w:rsidR="00570FD4" w:rsidRDefault="00570FD4" w:rsidP="00570FD4">
      <w:pPr>
        <w:rPr>
          <w:b/>
          <w:bCs/>
        </w:rPr>
      </w:pPr>
    </w:p>
    <w:p w14:paraId="3DCD92B7" w14:textId="4093B4C9" w:rsidR="00570FD4" w:rsidRPr="00570FD4" w:rsidRDefault="00570FD4" w:rsidP="00570FD4">
      <w:pPr>
        <w:rPr>
          <w:b/>
          <w:bCs/>
        </w:rPr>
      </w:pPr>
      <w:r>
        <w:rPr>
          <w:b/>
          <w:bCs/>
        </w:rPr>
        <w:t>Providence College</w:t>
      </w:r>
      <w:r>
        <w:rPr>
          <w:b/>
          <w:bCs/>
        </w:rPr>
        <w:tab/>
      </w:r>
      <w:r>
        <w:rPr>
          <w:b/>
          <w:bCs/>
        </w:rPr>
        <w:tab/>
      </w:r>
      <w:r>
        <w:rPr>
          <w:b/>
          <w:bCs/>
        </w:rPr>
        <w:tab/>
      </w:r>
      <w:r>
        <w:rPr>
          <w:b/>
          <w:bCs/>
        </w:rPr>
        <w:tab/>
      </w:r>
      <w:r>
        <w:rPr>
          <w:b/>
          <w:bCs/>
        </w:rPr>
        <w:tab/>
      </w:r>
      <w:r>
        <w:rPr>
          <w:b/>
          <w:bCs/>
        </w:rPr>
        <w:tab/>
      </w:r>
      <w:r>
        <w:rPr>
          <w:b/>
          <w:bCs/>
        </w:rPr>
        <w:tab/>
        <w:t xml:space="preserve">           </w:t>
      </w:r>
      <w:r>
        <w:t>upcoming</w:t>
      </w:r>
      <w:r>
        <w:rPr>
          <w:b/>
          <w:bCs/>
        </w:rPr>
        <w:t xml:space="preserve"> </w:t>
      </w:r>
      <w:r>
        <w:t>Spring 2027</w:t>
      </w:r>
    </w:p>
    <w:p w14:paraId="296C8534" w14:textId="54C564DB" w:rsidR="00940369" w:rsidRDefault="00570FD4" w:rsidP="00A07D28">
      <w:pPr>
        <w:rPr>
          <w:i/>
          <w:iCs/>
        </w:rPr>
      </w:pPr>
      <w:r>
        <w:rPr>
          <w:i/>
          <w:iCs/>
        </w:rPr>
        <w:t>Primary Lecturer</w:t>
      </w:r>
      <w:r>
        <w:t xml:space="preserve">, MGT 370: </w:t>
      </w:r>
      <w:r>
        <w:rPr>
          <w:i/>
          <w:iCs/>
        </w:rPr>
        <w:t>HR Analytics &amp; Agentic AI</w:t>
      </w:r>
    </w:p>
    <w:p w14:paraId="521B717B" w14:textId="63B6A46E" w:rsidR="00A07D28" w:rsidRDefault="00A07D28">
      <w:pPr>
        <w:pStyle w:val="ListParagraph"/>
        <w:numPr>
          <w:ilvl w:val="0"/>
          <w:numId w:val="8"/>
        </w:numPr>
        <w:rPr>
          <w:sz w:val="22"/>
          <w:szCs w:val="22"/>
        </w:rPr>
      </w:pPr>
      <w:r>
        <w:rPr>
          <w:sz w:val="22"/>
          <w:szCs w:val="22"/>
        </w:rPr>
        <w:t>New elective course for management majors that teaches students how to solve real-world HR problems using R and to create semi-autonomous agents using Claude Code in their terminals.</w:t>
      </w:r>
    </w:p>
    <w:p w14:paraId="78EADC0D" w14:textId="77777777" w:rsidR="00803B5D" w:rsidRDefault="00803B5D" w:rsidP="00803B5D">
      <w:pPr>
        <w:rPr>
          <w:sz w:val="22"/>
          <w:szCs w:val="22"/>
        </w:rPr>
      </w:pPr>
    </w:p>
    <w:p w14:paraId="72FA0A92" w14:textId="7F623DAE" w:rsidR="00803B5D" w:rsidRPr="008C07C6" w:rsidRDefault="000E43F5" w:rsidP="00803B5D">
      <w:pPr>
        <w:rPr>
          <w:b/>
          <w:bCs/>
        </w:rPr>
      </w:pPr>
      <w:hyperlink r:id="rId21" w:history="1">
        <w:r>
          <w:rPr>
            <w:rStyle w:val="Hyperlink"/>
            <w:b/>
            <w:bCs/>
          </w:rPr>
          <w:t>The Noticing Project</w:t>
        </w:r>
      </w:hyperlink>
      <w:r>
        <w:rPr>
          <w:b/>
          <w:bCs/>
        </w:rPr>
        <w:t xml:space="preserve"> Website</w:t>
      </w:r>
      <w:r>
        <w:rPr>
          <w:b/>
          <w:bCs/>
        </w:rPr>
        <w:tab/>
      </w:r>
      <w:r>
        <w:rPr>
          <w:b/>
          <w:bCs/>
        </w:rPr>
        <w:tab/>
      </w:r>
      <w:r>
        <w:rPr>
          <w:b/>
          <w:bCs/>
        </w:rPr>
        <w:tab/>
      </w:r>
      <w:r>
        <w:rPr>
          <w:b/>
          <w:bCs/>
        </w:rPr>
        <w:tab/>
      </w:r>
      <w:r>
        <w:rPr>
          <w:b/>
          <w:bCs/>
        </w:rPr>
        <w:tab/>
      </w:r>
      <w:r>
        <w:rPr>
          <w:b/>
          <w:bCs/>
        </w:rPr>
        <w:tab/>
      </w:r>
      <w:r>
        <w:rPr>
          <w:b/>
          <w:bCs/>
        </w:rPr>
        <w:tab/>
        <w:t xml:space="preserve">    </w:t>
      </w:r>
      <w:r>
        <w:t>Spring 2026</w:t>
      </w:r>
    </w:p>
    <w:p w14:paraId="1C3A20F4" w14:textId="77777777" w:rsidR="007D7C93" w:rsidRPr="007D7C93" w:rsidRDefault="007D7C93" w:rsidP="007D7C93">
      <w:pPr>
        <w:rPr>
          <w:i/>
          <w:iCs/>
        </w:rPr>
      </w:pPr>
      <w:r>
        <w:rPr>
          <w:i/>
          <w:iCs/>
        </w:rPr>
        <w:t>Co-Founder &amp; Website Designer</w:t>
      </w:r>
    </w:p>
    <w:p w14:paraId="36FCE7A7" w14:textId="44733889" w:rsidR="007D7C93" w:rsidRPr="0057291B" w:rsidRDefault="008C07C6">
      <w:pPr>
        <w:pStyle w:val="ListParagraph"/>
        <w:numPr>
          <w:ilvl w:val="0"/>
          <w:numId w:val="8"/>
        </w:numPr>
        <w:rPr>
          <w:sz w:val="22"/>
          <w:szCs w:val="22"/>
        </w:rPr>
      </w:pPr>
      <w:r>
        <w:rPr>
          <w:sz w:val="22"/>
          <w:szCs w:val="22"/>
        </w:rPr>
        <w:t>Created and maintain a teaching activities website, which helps high-school and college students build stronger habits around attention, time, and self-management.</w:t>
      </w:r>
    </w:p>
    <w:p w14:paraId="6973204B" w14:textId="77777777" w:rsidR="00570FD4" w:rsidRPr="00555D53" w:rsidRDefault="00570FD4" w:rsidP="00940369">
      <w:pPr>
        <w:ind w:left="720" w:hanging="720"/>
      </w:pPr>
    </w:p>
    <w:p w14:paraId="433ED8F5" w14:textId="77777777" w:rsidR="00940369" w:rsidRPr="00FA17A9" w:rsidRDefault="00940369" w:rsidP="00940369">
      <w:pPr>
        <w:pBdr>
          <w:bottom w:val="single" w:sz="6" w:space="1" w:color="auto"/>
        </w:pBdr>
        <w:rPr>
          <w:b/>
        </w:rPr>
      </w:pPr>
      <w:r>
        <w:rPr>
          <w:b/>
        </w:rPr>
        <w:t>PREVIOUS COURSES</w:t>
      </w:r>
    </w:p>
    <w:p w14:paraId="5D160A44" w14:textId="77777777" w:rsidR="00940369" w:rsidRPr="00E71161" w:rsidRDefault="00940369" w:rsidP="00940369">
      <w:pPr>
        <w:ind w:left="720" w:hanging="720"/>
      </w:pPr>
      <w:r>
        <w:rPr>
          <w:b/>
          <w:bCs/>
        </w:rPr>
        <w:t>Providence College</w:t>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t>Spring 2024</w:t>
      </w:r>
    </w:p>
    <w:p w14:paraId="3194B5AF" w14:textId="77777777" w:rsidR="00940369" w:rsidRDefault="00940369" w:rsidP="00940369">
      <w:pPr>
        <w:ind w:left="720" w:hanging="720"/>
        <w:rPr>
          <w:i/>
          <w:iCs/>
        </w:rPr>
      </w:pPr>
      <w:r>
        <w:rPr>
          <w:i/>
          <w:iCs/>
        </w:rPr>
        <w:t>Primary Lecturer</w:t>
      </w:r>
      <w:r>
        <w:t xml:space="preserve">, MGT 450: </w:t>
      </w:r>
      <w:r>
        <w:rPr>
          <w:i/>
          <w:iCs/>
        </w:rPr>
        <w:t>Internship</w:t>
      </w:r>
    </w:p>
    <w:p w14:paraId="310AD264" w14:textId="77777777" w:rsidR="00940369" w:rsidRPr="00C06033" w:rsidRDefault="00940369" w:rsidP="00940369">
      <w:pPr>
        <w:ind w:left="720" w:hanging="720"/>
        <w:rPr>
          <w:sz w:val="12"/>
          <w:szCs w:val="12"/>
        </w:rPr>
      </w:pPr>
    </w:p>
    <w:p w14:paraId="07361BAD" w14:textId="77777777" w:rsidR="00940369" w:rsidRPr="00E71161" w:rsidRDefault="00940369" w:rsidP="00940369">
      <w:pPr>
        <w:ind w:left="720" w:hanging="720"/>
        <w:rPr>
          <w:b/>
          <w:bCs/>
        </w:rPr>
      </w:pPr>
      <w:r>
        <w:rPr>
          <w:b/>
          <w:bCs/>
        </w:rPr>
        <w:t>University of Iowa</w:t>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t>Fall 2020</w:t>
      </w:r>
    </w:p>
    <w:p w14:paraId="41D06B0D" w14:textId="77777777" w:rsidR="00940369" w:rsidRDefault="00940369" w:rsidP="00940369">
      <w:pPr>
        <w:ind w:left="720" w:hanging="720"/>
      </w:pPr>
      <w:r>
        <w:rPr>
          <w:i/>
          <w:iCs/>
        </w:rPr>
        <w:t>Primary Lecturer</w:t>
      </w:r>
      <w:r>
        <w:t>, MGMT 4300:</w:t>
      </w:r>
      <w:r>
        <w:rPr>
          <w:i/>
          <w:iCs/>
        </w:rPr>
        <w:t xml:space="preserve"> Leadership and Personal Development</w:t>
      </w:r>
      <w:r>
        <w:tab/>
      </w:r>
      <w:r>
        <w:tab/>
        <w:t xml:space="preserve">        </w:t>
      </w:r>
    </w:p>
    <w:p w14:paraId="73A7BC31" w14:textId="77777777" w:rsidR="00940369" w:rsidRPr="00EC139E" w:rsidRDefault="00940369" w:rsidP="00940369">
      <w:r>
        <w:t>Hybrid modality (in-person and synchronous remote)</w:t>
      </w:r>
    </w:p>
    <w:p w14:paraId="04EBA847" w14:textId="77777777" w:rsidR="00940369" w:rsidRPr="00C22E67" w:rsidRDefault="00940369" w:rsidP="00940369">
      <w:pPr>
        <w:rPr>
          <w:b/>
          <w:bCs/>
          <w:sz w:val="12"/>
          <w:szCs w:val="12"/>
        </w:rPr>
      </w:pPr>
    </w:p>
    <w:p w14:paraId="5FA364A9" w14:textId="77777777" w:rsidR="00940369" w:rsidRPr="004F1B54" w:rsidRDefault="00940369" w:rsidP="00940369">
      <w:pPr>
        <w:pStyle w:val="Title"/>
        <w:rPr>
          <w:rFonts w:ascii="Times New Roman" w:hAnsi="Times New Roman" w:cs="Times New Roman"/>
          <w:sz w:val="24"/>
          <w:szCs w:val="24"/>
        </w:rPr>
      </w:pPr>
      <w:r>
        <w:rPr>
          <w:rFonts w:ascii="Times New Roman" w:hAnsi="Times New Roman" w:cs="Times New Roman"/>
          <w:b/>
          <w:bCs/>
          <w:sz w:val="24"/>
          <w:szCs w:val="24"/>
        </w:rPr>
        <w:t>University of Georgia</w:t>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rFonts w:ascii="Times New Roman" w:hAnsi="Times New Roman" w:cs="Times New Roman"/>
          <w:sz w:val="24"/>
          <w:szCs w:val="24"/>
        </w:rPr>
        <w:t>Fall 2017</w:t>
      </w:r>
    </w:p>
    <w:p w14:paraId="1A59A26E" w14:textId="77777777" w:rsidR="00940369" w:rsidRDefault="00940369" w:rsidP="00940369">
      <w:r>
        <w:rPr>
          <w:i/>
          <w:iCs/>
        </w:rPr>
        <w:t>Teaching Assistant</w:t>
      </w:r>
      <w:r>
        <w:t>, OB 7410:</w:t>
      </w:r>
      <w:r>
        <w:rPr>
          <w:i/>
          <w:iCs/>
        </w:rPr>
        <w:t xml:space="preserve"> Organizational Behavior and Leadership</w:t>
      </w:r>
      <w:r>
        <w:t xml:space="preserve">        </w:t>
      </w:r>
    </w:p>
    <w:p w14:paraId="7BB9132D" w14:textId="77777777" w:rsidR="00940369" w:rsidRPr="00C22E67" w:rsidRDefault="00940369" w:rsidP="00940369">
      <w:pPr>
        <w:pStyle w:val="Title"/>
        <w:rPr>
          <w:rFonts w:ascii="Times New Roman" w:hAnsi="Times New Roman" w:cs="Times New Roman"/>
          <w:b/>
          <w:bCs/>
          <w:sz w:val="24"/>
          <w:szCs w:val="24"/>
          <w:u w:val="single"/>
        </w:rPr>
      </w:pPr>
    </w:p>
    <w:p w14:paraId="06218E8D" w14:textId="77777777" w:rsidR="00940369" w:rsidRPr="00657248" w:rsidRDefault="00940369" w:rsidP="00657248">
      <w:pPr>
        <w:jc w:val="center"/>
        <w:rPr>
          <w:b/>
          <w:bCs/>
          <w:u w:val="single"/>
        </w:rPr>
      </w:pPr>
      <w:bookmarkStart w:id="4" w:name="_Toc221944578"/>
      <w:r>
        <w:rPr>
          <w:b/>
          <w:bCs/>
          <w:u w:val="single"/>
        </w:rPr>
        <w:t>SERVICE</w:t>
      </w:r>
      <w:bookmarkEnd w:id="4"/>
    </w:p>
    <w:p w14:paraId="50666B99" w14:textId="77777777" w:rsidR="00940369" w:rsidRPr="000660BF" w:rsidRDefault="00940369" w:rsidP="00940369">
      <w:pPr>
        <w:pBdr>
          <w:bottom w:val="single" w:sz="6" w:space="1" w:color="auto"/>
        </w:pBdr>
        <w:rPr>
          <w:b/>
          <w:sz w:val="12"/>
          <w:szCs w:val="12"/>
        </w:rPr>
      </w:pPr>
    </w:p>
    <w:p w14:paraId="043AA527" w14:textId="77777777" w:rsidR="00940369" w:rsidRDefault="00940369" w:rsidP="00940369">
      <w:pPr>
        <w:pBdr>
          <w:bottom w:val="single" w:sz="6" w:space="1" w:color="auto"/>
        </w:pBdr>
        <w:rPr>
          <w:b/>
        </w:rPr>
      </w:pPr>
      <w:r>
        <w:rPr>
          <w:b/>
        </w:rPr>
        <w:t>SERVICE ACTIVITIES</w:t>
      </w:r>
    </w:p>
    <w:p w14:paraId="58DE711B" w14:textId="77777777" w:rsidR="00940369" w:rsidRDefault="00940369" w:rsidP="00940369">
      <w:r>
        <w:t>PC Innovation Challenge</w:t>
      </w:r>
      <w:r>
        <w:tab/>
      </w:r>
      <w:r>
        <w:tab/>
      </w:r>
      <w:r>
        <w:tab/>
      </w:r>
      <w:r>
        <w:tab/>
      </w:r>
      <w:r>
        <w:tab/>
      </w:r>
      <w:r>
        <w:tab/>
        <w:t xml:space="preserve">        </w:t>
      </w:r>
      <w:r>
        <w:tab/>
      </w:r>
      <w:r>
        <w:tab/>
        <w:t xml:space="preserve">        Fall 2025</w:t>
      </w:r>
    </w:p>
    <w:p w14:paraId="68A5EB87" w14:textId="77777777" w:rsidR="00940369" w:rsidRPr="0059516E" w:rsidRDefault="00940369" w:rsidP="00940369">
      <w:pPr>
        <w:rPr>
          <w:i/>
          <w:iCs/>
        </w:rPr>
      </w:pPr>
      <w:r>
        <w:rPr>
          <w:i/>
          <w:iCs/>
        </w:rPr>
        <w:t>Faculty Advisor</w:t>
      </w:r>
    </w:p>
    <w:p w14:paraId="40498843" w14:textId="77777777" w:rsidR="00940369" w:rsidRDefault="00940369">
      <w:pPr>
        <w:pStyle w:val="ListParagraph"/>
        <w:numPr>
          <w:ilvl w:val="0"/>
          <w:numId w:val="7"/>
        </w:numPr>
        <w:contextualSpacing/>
        <w:rPr>
          <w:sz w:val="22"/>
          <w:szCs w:val="22"/>
        </w:rPr>
      </w:pPr>
      <w:r>
        <w:rPr>
          <w:sz w:val="22"/>
          <w:szCs w:val="22"/>
        </w:rPr>
        <w:t>Advised a team that won first place with a $1,200 prize.</w:t>
      </w:r>
    </w:p>
    <w:p w14:paraId="5FFD5398" w14:textId="77777777" w:rsidR="00940369" w:rsidRPr="005007F1" w:rsidRDefault="00940369">
      <w:pPr>
        <w:pStyle w:val="ListParagraph"/>
        <w:numPr>
          <w:ilvl w:val="0"/>
          <w:numId w:val="7"/>
        </w:numPr>
        <w:contextualSpacing/>
        <w:rPr>
          <w:sz w:val="22"/>
          <w:szCs w:val="22"/>
        </w:rPr>
      </w:pPr>
      <w:r>
        <w:rPr>
          <w:sz w:val="22"/>
          <w:szCs w:val="22"/>
        </w:rPr>
        <w:t xml:space="preserve">Partnership between Providence College’s Ryan Incubator for Entrepreneurship and the School of Business with Citizens Bank. A one-week competition to generate creative solutions for Citizens Bank in attracting Gen Z customers. </w:t>
      </w:r>
    </w:p>
    <w:p w14:paraId="147CE595" w14:textId="77777777" w:rsidR="00940369" w:rsidRPr="000660BF" w:rsidRDefault="00940369" w:rsidP="00940369">
      <w:pPr>
        <w:rPr>
          <w:sz w:val="12"/>
          <w:szCs w:val="12"/>
        </w:rPr>
      </w:pPr>
    </w:p>
    <w:p w14:paraId="1680462B" w14:textId="1982F6EF" w:rsidR="00940369" w:rsidRDefault="00940369" w:rsidP="00940369">
      <w:r>
        <w:t>Business Ethics Case Competitions</w:t>
      </w:r>
      <w:r>
        <w:tab/>
      </w:r>
      <w:r>
        <w:tab/>
      </w:r>
      <w:r>
        <w:tab/>
      </w:r>
      <w:r>
        <w:tab/>
      </w:r>
      <w:r>
        <w:tab/>
      </w:r>
      <w:r>
        <w:tab/>
      </w:r>
      <w:r>
        <w:tab/>
        <w:t>2024 –Present</w:t>
      </w:r>
    </w:p>
    <w:p w14:paraId="5210AC92" w14:textId="77777777" w:rsidR="00940369" w:rsidRPr="0059516E" w:rsidRDefault="00940369" w:rsidP="00940369">
      <w:pPr>
        <w:rPr>
          <w:i/>
          <w:iCs/>
        </w:rPr>
      </w:pPr>
      <w:r>
        <w:rPr>
          <w:i/>
          <w:iCs/>
        </w:rPr>
        <w:t>Faculty Advisor</w:t>
      </w:r>
    </w:p>
    <w:p w14:paraId="64B94BC8" w14:textId="1C459950" w:rsidR="00940369" w:rsidRDefault="00940369">
      <w:pPr>
        <w:pStyle w:val="ListParagraph"/>
        <w:numPr>
          <w:ilvl w:val="0"/>
          <w:numId w:val="7"/>
        </w:numPr>
        <w:contextualSpacing/>
        <w:rPr>
          <w:sz w:val="22"/>
          <w:szCs w:val="22"/>
        </w:rPr>
      </w:pPr>
      <w:r>
        <w:rPr>
          <w:sz w:val="22"/>
          <w:szCs w:val="22"/>
        </w:rPr>
        <w:t xml:space="preserve">Advised three teams, which won </w:t>
      </w:r>
      <w:hyperlink r:id="rId22" w:history="1">
        <w:r>
          <w:rPr>
            <w:rStyle w:val="Hyperlink"/>
            <w:iCs/>
          </w:rPr>
          <w:t>First Place</w:t>
        </w:r>
      </w:hyperlink>
      <w:r>
        <w:t xml:space="preserve"> </w:t>
      </w:r>
      <w:r>
        <w:rPr>
          <w:sz w:val="22"/>
          <w:szCs w:val="22"/>
        </w:rPr>
        <w:t>in a national competition at Stetson University, as well as first and second place at the Providence College competitions.</w:t>
      </w:r>
    </w:p>
    <w:p w14:paraId="339D2354" w14:textId="77777777" w:rsidR="00940369" w:rsidRPr="00C734B6" w:rsidRDefault="00940369">
      <w:pPr>
        <w:pStyle w:val="ListParagraph"/>
        <w:numPr>
          <w:ilvl w:val="0"/>
          <w:numId w:val="7"/>
        </w:numPr>
        <w:contextualSpacing/>
        <w:rPr>
          <w:sz w:val="22"/>
          <w:szCs w:val="22"/>
        </w:rPr>
      </w:pPr>
      <w:r>
        <w:rPr>
          <w:sz w:val="22"/>
          <w:szCs w:val="22"/>
        </w:rPr>
        <w:t>Traveling to Tucson in October for the University of Arizona national competition.</w:t>
      </w:r>
    </w:p>
    <w:p w14:paraId="2E612808" w14:textId="77777777" w:rsidR="00940369" w:rsidRPr="000660BF" w:rsidRDefault="00940369" w:rsidP="00940369">
      <w:pPr>
        <w:rPr>
          <w:sz w:val="12"/>
          <w:szCs w:val="12"/>
        </w:rPr>
      </w:pPr>
    </w:p>
    <w:p w14:paraId="60497E91" w14:textId="5047DF3A" w:rsidR="00940369" w:rsidRDefault="00940369" w:rsidP="00940369">
      <w:hyperlink r:id="rId23" w:history="1">
        <w:r>
          <w:rPr>
            <w:rStyle w:val="Hyperlink"/>
          </w:rPr>
          <w:t>PC SHRM</w:t>
        </w:r>
      </w:hyperlink>
      <w:r>
        <w:t xml:space="preserve"> (Society of Human Resource Management) Club</w:t>
      </w:r>
      <w:r>
        <w:tab/>
      </w:r>
      <w:r>
        <w:tab/>
      </w:r>
      <w:r>
        <w:tab/>
        <w:t>2024 –Present</w:t>
      </w:r>
    </w:p>
    <w:p w14:paraId="7E895B56" w14:textId="77777777" w:rsidR="00940369" w:rsidRPr="0059516E" w:rsidRDefault="00940369" w:rsidP="00940369">
      <w:pPr>
        <w:rPr>
          <w:i/>
          <w:iCs/>
        </w:rPr>
      </w:pPr>
      <w:r>
        <w:rPr>
          <w:i/>
          <w:iCs/>
        </w:rPr>
        <w:t>Founder and Faculty Advisor</w:t>
      </w:r>
    </w:p>
    <w:p w14:paraId="7681EA33" w14:textId="77777777" w:rsidR="00940369" w:rsidRDefault="00940369">
      <w:pPr>
        <w:pStyle w:val="ListParagraph"/>
        <w:numPr>
          <w:ilvl w:val="0"/>
          <w:numId w:val="5"/>
        </w:numPr>
        <w:contextualSpacing/>
        <w:rPr>
          <w:sz w:val="22"/>
          <w:szCs w:val="22"/>
        </w:rPr>
      </w:pPr>
      <w:r>
        <w:rPr>
          <w:sz w:val="22"/>
          <w:szCs w:val="22"/>
        </w:rPr>
        <w:t>Created the club to build on the experiential component of my MGT 320 course.</w:t>
      </w:r>
    </w:p>
    <w:p w14:paraId="71029F62" w14:textId="77777777" w:rsidR="00940369" w:rsidRDefault="00940369">
      <w:pPr>
        <w:pStyle w:val="ListParagraph"/>
        <w:numPr>
          <w:ilvl w:val="0"/>
          <w:numId w:val="5"/>
        </w:numPr>
        <w:contextualSpacing/>
        <w:rPr>
          <w:sz w:val="22"/>
          <w:szCs w:val="22"/>
        </w:rPr>
      </w:pPr>
      <w:r>
        <w:rPr>
          <w:sz w:val="22"/>
          <w:szCs w:val="22"/>
        </w:rPr>
        <w:t>Built strategic partnerships with local businesses and organized two on- and off-campus speaking events per semester for the students.</w:t>
      </w:r>
    </w:p>
    <w:p w14:paraId="3BB21C28" w14:textId="4520B08A" w:rsidR="00F506A3" w:rsidRPr="00F506A3" w:rsidRDefault="00F506A3">
      <w:pPr>
        <w:pStyle w:val="ListParagraph"/>
        <w:numPr>
          <w:ilvl w:val="0"/>
          <w:numId w:val="5"/>
        </w:numPr>
        <w:spacing w:before="40" w:after="40"/>
      </w:pPr>
      <w:r>
        <w:t xml:space="preserve">RI SHRM Emerging </w:t>
      </w:r>
      <w:proofErr w:type="spellStart"/>
      <w:r>
        <w:t>Leaders</w:t>
      </w:r>
      <w:proofErr w:type="spellEnd"/>
      <w:r>
        <w:t xml:space="preserve"> Summit, Organizer, Host, &amp; PC Faculty Representative</w:t>
      </w:r>
    </w:p>
    <w:p w14:paraId="0CA9725C" w14:textId="77777777" w:rsidR="00940369" w:rsidRPr="000660BF" w:rsidRDefault="00940369" w:rsidP="00940369">
      <w:pPr>
        <w:rPr>
          <w:sz w:val="12"/>
          <w:szCs w:val="12"/>
        </w:rPr>
      </w:pPr>
    </w:p>
    <w:p w14:paraId="5B94DB5B" w14:textId="704B9AF2" w:rsidR="00940369" w:rsidRDefault="00940369" w:rsidP="00940369">
      <w:r>
        <w:t>Presidential Task Force to Combat Digital Addiction</w:t>
      </w:r>
      <w:r>
        <w:tab/>
      </w:r>
      <w:r>
        <w:tab/>
      </w:r>
      <w:r>
        <w:tab/>
      </w:r>
      <w:r>
        <w:tab/>
        <w:t>2024 –Present</w:t>
      </w:r>
    </w:p>
    <w:p w14:paraId="78B02B24" w14:textId="77777777" w:rsidR="00940369" w:rsidRDefault="00940369" w:rsidP="00940369">
      <w:pPr>
        <w:rPr>
          <w:i/>
          <w:iCs/>
        </w:rPr>
      </w:pPr>
      <w:r>
        <w:rPr>
          <w:i/>
          <w:iCs/>
        </w:rPr>
        <w:t>Faculty Member</w:t>
      </w:r>
    </w:p>
    <w:p w14:paraId="1973F24D" w14:textId="77777777" w:rsidR="00940369" w:rsidRPr="00045839" w:rsidRDefault="00940369">
      <w:pPr>
        <w:pStyle w:val="ListParagraph"/>
        <w:numPr>
          <w:ilvl w:val="0"/>
          <w:numId w:val="9"/>
        </w:numPr>
        <w:contextualSpacing/>
        <w:rPr>
          <w:sz w:val="22"/>
          <w:szCs w:val="22"/>
        </w:rPr>
      </w:pPr>
      <w:r>
        <w:rPr>
          <w:sz w:val="22"/>
          <w:szCs w:val="22"/>
        </w:rPr>
        <w:t>Created by Father Sicard, President of Providence College, as a faculty, staff, and student collaboration to address digital addiction and well-being on campus.</w:t>
      </w:r>
    </w:p>
    <w:p w14:paraId="10232EF2" w14:textId="77777777" w:rsidR="00940369" w:rsidRDefault="00940369">
      <w:pPr>
        <w:pStyle w:val="ListParagraph"/>
        <w:numPr>
          <w:ilvl w:val="0"/>
          <w:numId w:val="9"/>
        </w:numPr>
        <w:contextualSpacing/>
        <w:rPr>
          <w:sz w:val="22"/>
          <w:szCs w:val="22"/>
        </w:rPr>
      </w:pPr>
      <w:r>
        <w:rPr>
          <w:sz w:val="22"/>
          <w:szCs w:val="22"/>
        </w:rPr>
        <w:t>Oversaw the research arm of the task force by designing interventions and surveys, as well as collecting data on the 1,400 incoming freshman and transfer students.</w:t>
      </w:r>
    </w:p>
    <w:p w14:paraId="30CCAB85" w14:textId="77777777" w:rsidR="00940369" w:rsidRPr="000660BF" w:rsidRDefault="00940369" w:rsidP="00940369">
      <w:pPr>
        <w:rPr>
          <w:sz w:val="12"/>
          <w:szCs w:val="12"/>
        </w:rPr>
      </w:pPr>
    </w:p>
    <w:p w14:paraId="36DCCA3C" w14:textId="4951FC01" w:rsidR="00940369" w:rsidRDefault="00940369" w:rsidP="00940369">
      <w:r>
        <w:t>Management Major Advising</w:t>
      </w:r>
      <w:r>
        <w:tab/>
      </w:r>
      <w:r>
        <w:tab/>
      </w:r>
      <w:r>
        <w:tab/>
      </w:r>
      <w:r>
        <w:tab/>
      </w:r>
      <w:r>
        <w:tab/>
      </w:r>
      <w:r>
        <w:tab/>
      </w:r>
      <w:r>
        <w:tab/>
      </w:r>
      <w:r>
        <w:tab/>
        <w:t>2024 –Present</w:t>
      </w:r>
    </w:p>
    <w:p w14:paraId="4F472D1F" w14:textId="77777777" w:rsidR="00940369" w:rsidRDefault="00940369" w:rsidP="00940369">
      <w:pPr>
        <w:rPr>
          <w:i/>
          <w:iCs/>
        </w:rPr>
      </w:pPr>
      <w:r>
        <w:rPr>
          <w:i/>
          <w:iCs/>
        </w:rPr>
        <w:t>Academic Faculty Advisor</w:t>
      </w:r>
    </w:p>
    <w:p w14:paraId="789AE97B" w14:textId="1B531526" w:rsidR="00940369" w:rsidRPr="00C264CB" w:rsidRDefault="00940369">
      <w:pPr>
        <w:pStyle w:val="ListParagraph"/>
        <w:numPr>
          <w:ilvl w:val="0"/>
          <w:numId w:val="10"/>
        </w:numPr>
        <w:contextualSpacing/>
        <w:rPr>
          <w:sz w:val="16"/>
          <w:szCs w:val="16"/>
        </w:rPr>
      </w:pPr>
      <w:r>
        <w:rPr>
          <w:sz w:val="22"/>
          <w:szCs w:val="22"/>
        </w:rPr>
        <w:t xml:space="preserve">Help twenty-five management majors each semester select courses, as well as assist them in applying for graduate school and internships. </w:t>
      </w:r>
    </w:p>
    <w:p w14:paraId="69FC111C" w14:textId="77777777" w:rsidR="00940369" w:rsidRPr="000660BF" w:rsidRDefault="00940369" w:rsidP="00940369">
      <w:pPr>
        <w:pStyle w:val="ListParagraph"/>
        <w:rPr>
          <w:sz w:val="12"/>
          <w:szCs w:val="12"/>
        </w:rPr>
      </w:pPr>
    </w:p>
    <w:p w14:paraId="062961ED" w14:textId="5ADCADB7" w:rsidR="00940369" w:rsidRDefault="00940369" w:rsidP="00940369">
      <w:r>
        <w:t>Providence College Hiring Committee</w:t>
      </w:r>
      <w:r>
        <w:tab/>
      </w:r>
      <w:r>
        <w:tab/>
      </w:r>
      <w:r>
        <w:tab/>
      </w:r>
      <w:r>
        <w:tab/>
        <w:t xml:space="preserve">          </w:t>
      </w:r>
      <w:r>
        <w:tab/>
      </w:r>
      <w:r>
        <w:tab/>
        <w:t xml:space="preserve"> Summer 2025</w:t>
      </w:r>
    </w:p>
    <w:p w14:paraId="7C9E7325" w14:textId="77777777" w:rsidR="00940369" w:rsidRPr="00854C3D" w:rsidRDefault="00940369" w:rsidP="00940369">
      <w:pPr>
        <w:rPr>
          <w:i/>
          <w:iCs/>
        </w:rPr>
      </w:pPr>
      <w:r>
        <w:rPr>
          <w:i/>
          <w:iCs/>
        </w:rPr>
        <w:t>Member</w:t>
      </w:r>
    </w:p>
    <w:p w14:paraId="65B45F88" w14:textId="024A3832" w:rsidR="00940369" w:rsidRPr="00B67012" w:rsidRDefault="00940369">
      <w:pPr>
        <w:pStyle w:val="ListParagraph"/>
        <w:numPr>
          <w:ilvl w:val="0"/>
          <w:numId w:val="6"/>
        </w:numPr>
        <w:contextualSpacing/>
        <w:rPr>
          <w:sz w:val="22"/>
          <w:szCs w:val="22"/>
        </w:rPr>
      </w:pPr>
      <w:proofErr w:type="gramStart"/>
      <w:r>
        <w:rPr>
          <w:sz w:val="22"/>
          <w:szCs w:val="22"/>
        </w:rPr>
        <w:t>Reviewed applications,</w:t>
      </w:r>
      <w:proofErr w:type="gramEnd"/>
      <w:r>
        <w:rPr>
          <w:sz w:val="22"/>
          <w:szCs w:val="22"/>
        </w:rPr>
        <w:t xml:space="preserve"> conducted Zoom interviews and in-person interviews at AOM, and hosted finalist candidates on campus for a </w:t>
      </w:r>
      <w:proofErr w:type="gramStart"/>
      <w:r>
        <w:rPr>
          <w:sz w:val="22"/>
          <w:szCs w:val="22"/>
        </w:rPr>
        <w:t>Management</w:t>
      </w:r>
      <w:proofErr w:type="gramEnd"/>
      <w:r>
        <w:rPr>
          <w:sz w:val="22"/>
          <w:szCs w:val="22"/>
        </w:rPr>
        <w:t xml:space="preserve"> position.</w:t>
      </w:r>
    </w:p>
    <w:p w14:paraId="53C1BF71" w14:textId="77777777" w:rsidR="00940369" w:rsidRPr="000660BF" w:rsidRDefault="00940369" w:rsidP="00940369">
      <w:pPr>
        <w:pStyle w:val="ListParagraph"/>
        <w:rPr>
          <w:sz w:val="12"/>
          <w:szCs w:val="12"/>
        </w:rPr>
      </w:pPr>
    </w:p>
    <w:p w14:paraId="4ADA467D" w14:textId="77777777" w:rsidR="00940369" w:rsidRDefault="00940369" w:rsidP="00940369">
      <w:r>
        <w:t>Public Sector Human Resources Association</w:t>
      </w:r>
      <w:r>
        <w:tab/>
      </w:r>
      <w:r>
        <w:tab/>
      </w:r>
      <w:r>
        <w:tab/>
      </w:r>
      <w:r>
        <w:tab/>
        <w:t xml:space="preserve">    </w:t>
      </w:r>
      <w:r>
        <w:tab/>
        <w:t xml:space="preserve">    </w:t>
      </w:r>
      <w:r>
        <w:tab/>
        <w:t xml:space="preserve">    March 2024</w:t>
      </w:r>
    </w:p>
    <w:p w14:paraId="32CF0D97" w14:textId="77777777" w:rsidR="00940369" w:rsidRPr="00854C3D" w:rsidRDefault="00940369" w:rsidP="00940369">
      <w:pPr>
        <w:rPr>
          <w:i/>
          <w:iCs/>
        </w:rPr>
      </w:pPr>
      <w:r>
        <w:rPr>
          <w:i/>
          <w:iCs/>
        </w:rPr>
        <w:t>Guest Speaker</w:t>
      </w:r>
    </w:p>
    <w:p w14:paraId="4C492E13" w14:textId="77777777" w:rsidR="00940369" w:rsidRPr="008A0C3B" w:rsidRDefault="00940369">
      <w:pPr>
        <w:pStyle w:val="ListParagraph"/>
        <w:numPr>
          <w:ilvl w:val="0"/>
          <w:numId w:val="6"/>
        </w:numPr>
        <w:contextualSpacing/>
        <w:rPr>
          <w:sz w:val="22"/>
          <w:szCs w:val="22"/>
        </w:rPr>
      </w:pPr>
      <w:r>
        <w:rPr>
          <w:sz w:val="22"/>
          <w:szCs w:val="22"/>
        </w:rPr>
        <w:t>Gave a lecture on employee selection to 30 members of the PSHRA New England Chapter.</w:t>
      </w:r>
    </w:p>
    <w:p w14:paraId="2E796F09" w14:textId="77777777" w:rsidR="00940369" w:rsidRPr="000660BF" w:rsidRDefault="00940369" w:rsidP="00940369">
      <w:pPr>
        <w:rPr>
          <w:sz w:val="12"/>
          <w:szCs w:val="12"/>
        </w:rPr>
      </w:pPr>
    </w:p>
    <w:p w14:paraId="03A587D6" w14:textId="49C0CCF5" w:rsidR="00940369" w:rsidRDefault="00940369" w:rsidP="00940369">
      <w:r>
        <w:t>Providence College Hiring Committee</w:t>
      </w:r>
      <w:r>
        <w:tab/>
      </w:r>
      <w:r>
        <w:tab/>
      </w:r>
      <w:r>
        <w:tab/>
      </w:r>
      <w:r>
        <w:tab/>
      </w:r>
      <w:r>
        <w:tab/>
        <w:t xml:space="preserve">  Fall 2023, Fall 2025</w:t>
      </w:r>
    </w:p>
    <w:p w14:paraId="0058CEE0" w14:textId="77777777" w:rsidR="00940369" w:rsidRPr="00100432" w:rsidRDefault="00940369" w:rsidP="00940369">
      <w:pPr>
        <w:rPr>
          <w:i/>
          <w:iCs/>
        </w:rPr>
      </w:pPr>
      <w:r>
        <w:rPr>
          <w:i/>
          <w:iCs/>
        </w:rPr>
        <w:t>Member</w:t>
      </w:r>
    </w:p>
    <w:p w14:paraId="6A050857" w14:textId="326C0D74" w:rsidR="00940369" w:rsidRDefault="00152F0C" w:rsidP="00AC4EE0">
      <w:pPr>
        <w:pStyle w:val="ListParagraph"/>
        <w:numPr>
          <w:ilvl w:val="0"/>
          <w:numId w:val="6"/>
        </w:numPr>
        <w:contextualSpacing/>
        <w:rPr>
          <w:sz w:val="22"/>
          <w:szCs w:val="22"/>
        </w:rPr>
      </w:pPr>
      <w:proofErr w:type="gramStart"/>
      <w:r>
        <w:rPr>
          <w:sz w:val="22"/>
          <w:szCs w:val="22"/>
        </w:rPr>
        <w:t>Reviewed 100+ applications,</w:t>
      </w:r>
      <w:proofErr w:type="gramEnd"/>
      <w:r>
        <w:rPr>
          <w:sz w:val="22"/>
          <w:szCs w:val="22"/>
        </w:rPr>
        <w:t xml:space="preserve"> conducted virtual and on-campus interviews for half a dozen candidates, and hosted three on-campus candidates for an open-rank Sports Management position.</w:t>
      </w:r>
    </w:p>
    <w:p w14:paraId="1C628EE6" w14:textId="2B8CA6C8" w:rsidR="00C33E3D" w:rsidRPr="0094569E" w:rsidRDefault="0094569E" w:rsidP="0094569E">
      <w:pPr>
        <w:pStyle w:val="ListParagraph"/>
        <w:numPr>
          <w:ilvl w:val="0"/>
          <w:numId w:val="6"/>
        </w:numPr>
        <w:contextualSpacing/>
        <w:rPr>
          <w:sz w:val="22"/>
          <w:szCs w:val="22"/>
        </w:rPr>
      </w:pPr>
      <w:r>
        <w:rPr>
          <w:sz w:val="22"/>
          <w:szCs w:val="22"/>
        </w:rPr>
        <w:t>Engaged in the same process for an Assistant Professor of Management position.</w:t>
      </w:r>
    </w:p>
    <w:p w14:paraId="6054B464" w14:textId="77777777" w:rsidR="00464498" w:rsidRPr="00152F0C" w:rsidRDefault="00464498" w:rsidP="00464498">
      <w:pPr>
        <w:contextualSpacing/>
        <w:rPr>
          <w:sz w:val="12"/>
          <w:szCs w:val="12"/>
        </w:rPr>
      </w:pPr>
    </w:p>
    <w:p w14:paraId="22CCB9D2" w14:textId="0C83919A" w:rsidR="00464498" w:rsidRDefault="00464498" w:rsidP="00464498">
      <w:pPr>
        <w:contextualSpacing/>
      </w:pPr>
      <w:r>
        <w:t>Providence College Letters of Recommendation</w:t>
      </w:r>
      <w:r>
        <w:tab/>
      </w:r>
      <w:r>
        <w:tab/>
      </w:r>
      <w:r>
        <w:tab/>
      </w:r>
      <w:r>
        <w:tab/>
      </w:r>
      <w:r>
        <w:tab/>
        <w:t xml:space="preserve">    2023 –2026</w:t>
      </w:r>
    </w:p>
    <w:p w14:paraId="6DBAA57A" w14:textId="2A641274" w:rsidR="00251313" w:rsidRPr="00251313" w:rsidRDefault="00251313" w:rsidP="00464498">
      <w:pPr>
        <w:contextualSpacing/>
        <w:rPr>
          <w:i/>
          <w:iCs/>
        </w:rPr>
      </w:pPr>
      <w:r>
        <w:rPr>
          <w:i/>
          <w:iCs/>
        </w:rPr>
        <w:t>Writer</w:t>
      </w:r>
    </w:p>
    <w:p w14:paraId="342CA558" w14:textId="1B41EB96" w:rsidR="005406C5" w:rsidRDefault="005406C5">
      <w:pPr>
        <w:pStyle w:val="ListParagraph"/>
        <w:numPr>
          <w:ilvl w:val="0"/>
          <w:numId w:val="6"/>
        </w:numPr>
        <w:contextualSpacing/>
      </w:pPr>
      <w:r>
        <w:t xml:space="preserve">Wrote 15 letters for graduate school applicants, seven for College Excellence Awards and employment applications, six for external scholarships, two for study abroad applications, one for a work reference, and one for the College’s honors program. </w:t>
      </w:r>
    </w:p>
    <w:p w14:paraId="5F487A10" w14:textId="77777777" w:rsidR="001E3436" w:rsidRPr="001E3436" w:rsidRDefault="001E3436" w:rsidP="001E3436">
      <w:pPr>
        <w:contextualSpacing/>
        <w:rPr>
          <w:i/>
          <w:sz w:val="22"/>
          <w:szCs w:val="22"/>
        </w:rPr>
      </w:pPr>
    </w:p>
    <w:p w14:paraId="27CF0F92" w14:textId="1DFBE6C0" w:rsidR="00125A97" w:rsidRPr="00125A97" w:rsidRDefault="00125A97" w:rsidP="00125A97">
      <w:pPr>
        <w:spacing w:before="40" w:after="40"/>
        <w:rPr>
          <w:iCs/>
        </w:rPr>
      </w:pPr>
      <w:r>
        <w:rPr>
          <w:iCs/>
        </w:rPr>
        <w:t>Providence College With Mutual Respect Debate</w:t>
      </w:r>
      <w:r>
        <w:rPr>
          <w:i/>
        </w:rPr>
        <w:t xml:space="preserve"> </w:t>
      </w:r>
      <w:r>
        <w:rPr>
          <w:i/>
        </w:rPr>
        <w:tab/>
      </w:r>
      <w:r>
        <w:rPr>
          <w:i/>
        </w:rPr>
        <w:tab/>
      </w:r>
      <w:r>
        <w:rPr>
          <w:i/>
        </w:rPr>
        <w:tab/>
      </w:r>
      <w:r>
        <w:rPr>
          <w:i/>
        </w:rPr>
        <w:tab/>
      </w:r>
      <w:r>
        <w:rPr>
          <w:i/>
        </w:rPr>
        <w:tab/>
        <w:t xml:space="preserve">        </w:t>
      </w:r>
      <w:r>
        <w:rPr>
          <w:iCs/>
        </w:rPr>
        <w:t>Fall 2025</w:t>
      </w:r>
    </w:p>
    <w:p w14:paraId="42D15AE2" w14:textId="65F5968D" w:rsidR="00781F7D" w:rsidRPr="00DB7887" w:rsidRDefault="00125A97" w:rsidP="00125A97">
      <w:pPr>
        <w:spacing w:before="40" w:after="40"/>
        <w:rPr>
          <w:i/>
        </w:rPr>
      </w:pPr>
      <w:r>
        <w:rPr>
          <w:i/>
        </w:rPr>
        <w:t xml:space="preserve">Faculty Advisor </w:t>
      </w:r>
    </w:p>
    <w:p w14:paraId="74986811" w14:textId="3EE28865" w:rsidR="00781F7D" w:rsidRDefault="001A1E89">
      <w:pPr>
        <w:pStyle w:val="ListParagraph"/>
        <w:numPr>
          <w:ilvl w:val="0"/>
          <w:numId w:val="14"/>
        </w:numPr>
        <w:spacing w:before="40" w:after="40"/>
        <w:rPr>
          <w:iCs/>
        </w:rPr>
      </w:pPr>
      <w:r>
        <w:rPr>
          <w:iCs/>
        </w:rPr>
        <w:lastRenderedPageBreak/>
        <w:t>Advised Management Major Zachery Stoyer on his opening remarks regarding the question of “Freedom of speech in crisis: What has gone wrong, and is there hope for civil discourse in America?”</w:t>
      </w:r>
    </w:p>
    <w:p w14:paraId="31A9556E" w14:textId="77777777" w:rsidR="0094569E" w:rsidRPr="0094569E" w:rsidRDefault="0094569E" w:rsidP="00F506A3">
      <w:pPr>
        <w:spacing w:before="40" w:after="40"/>
        <w:rPr>
          <w:iCs/>
          <w:sz w:val="12"/>
          <w:szCs w:val="12"/>
          <w:highlight w:val="yellow"/>
        </w:rPr>
      </w:pPr>
    </w:p>
    <w:p w14:paraId="4754FB2D" w14:textId="4DE6FDF4" w:rsidR="00E46AD2" w:rsidRPr="00962334" w:rsidRDefault="00F506A3" w:rsidP="00F506A3">
      <w:pPr>
        <w:spacing w:before="40" w:after="40"/>
        <w:rPr>
          <w:iCs/>
        </w:rPr>
      </w:pPr>
      <w:r>
        <w:rPr>
          <w:iCs/>
        </w:rPr>
        <w:t>Board of Trustees Faculty Dinner</w:t>
      </w:r>
      <w:r>
        <w:rPr>
          <w:iCs/>
        </w:rPr>
        <w:tab/>
      </w:r>
      <w:r>
        <w:rPr>
          <w:iCs/>
        </w:rPr>
        <w:tab/>
      </w:r>
      <w:r>
        <w:rPr>
          <w:iCs/>
        </w:rPr>
        <w:tab/>
      </w:r>
      <w:r>
        <w:rPr>
          <w:iCs/>
        </w:rPr>
        <w:tab/>
      </w:r>
      <w:r>
        <w:rPr>
          <w:iCs/>
        </w:rPr>
        <w:tab/>
      </w:r>
      <w:r>
        <w:rPr>
          <w:iCs/>
        </w:rPr>
        <w:tab/>
      </w:r>
      <w:r>
        <w:rPr>
          <w:iCs/>
        </w:rPr>
        <w:tab/>
        <w:t xml:space="preserve">        Fall 2025</w:t>
      </w:r>
    </w:p>
    <w:p w14:paraId="70D23A84" w14:textId="13431665" w:rsidR="00F506A3" w:rsidRPr="00962334" w:rsidRDefault="00F506A3" w:rsidP="00F506A3">
      <w:pPr>
        <w:spacing w:before="40" w:after="40"/>
        <w:rPr>
          <w:i/>
        </w:rPr>
      </w:pPr>
      <w:r>
        <w:rPr>
          <w:i/>
        </w:rPr>
        <w:t>PC School of Business Faculty Representative</w:t>
      </w:r>
    </w:p>
    <w:p w14:paraId="7B1DA01B" w14:textId="77777777" w:rsidR="00781F7D" w:rsidRPr="00962334" w:rsidRDefault="00781F7D" w:rsidP="00781F7D">
      <w:pPr>
        <w:rPr>
          <w:b/>
        </w:rPr>
      </w:pPr>
    </w:p>
    <w:p w14:paraId="29428BC0" w14:textId="57F17F9E" w:rsidR="00E46AD2" w:rsidRPr="00962334" w:rsidRDefault="00E46AD2" w:rsidP="00781F7D">
      <w:pPr>
        <w:rPr>
          <w:bCs/>
        </w:rPr>
      </w:pPr>
      <w:r>
        <w:rPr>
          <w:bCs/>
        </w:rPr>
        <w:t>College Recruiting Events</w:t>
      </w:r>
      <w:r>
        <w:rPr>
          <w:bCs/>
        </w:rPr>
        <w:tab/>
      </w:r>
      <w:r>
        <w:rPr>
          <w:bCs/>
        </w:rPr>
        <w:tab/>
      </w:r>
      <w:r>
        <w:rPr>
          <w:bCs/>
        </w:rPr>
        <w:tab/>
      </w:r>
      <w:r>
        <w:rPr>
          <w:bCs/>
        </w:rPr>
        <w:tab/>
      </w:r>
      <w:r>
        <w:rPr>
          <w:bCs/>
        </w:rPr>
        <w:tab/>
      </w:r>
      <w:r>
        <w:rPr>
          <w:bCs/>
        </w:rPr>
        <w:tab/>
      </w:r>
      <w:r>
        <w:rPr>
          <w:bCs/>
        </w:rPr>
        <w:tab/>
      </w:r>
      <w:r>
        <w:rPr>
          <w:bCs/>
        </w:rPr>
        <w:tab/>
        <w:t>2023–2026</w:t>
      </w:r>
    </w:p>
    <w:p w14:paraId="48B698FE" w14:textId="031CABE6" w:rsidR="00E46AD2" w:rsidRPr="00962334" w:rsidRDefault="00E46AD2" w:rsidP="00781F7D">
      <w:pPr>
        <w:rPr>
          <w:bCs/>
          <w:i/>
        </w:rPr>
      </w:pPr>
      <w:r>
        <w:rPr>
          <w:bCs/>
          <w:i/>
        </w:rPr>
        <w:t>Management Department Faculty Representative</w:t>
      </w:r>
    </w:p>
    <w:p w14:paraId="6C869BA1" w14:textId="2DDCF739" w:rsidR="00781F7D" w:rsidRPr="00962334" w:rsidRDefault="00781F7D" w:rsidP="00781F7D">
      <w:pPr>
        <w:numPr>
          <w:ilvl w:val="0"/>
          <w:numId w:val="1"/>
        </w:numPr>
        <w:spacing w:before="40" w:after="40"/>
        <w:rPr>
          <w:iCs/>
        </w:rPr>
      </w:pPr>
      <w:r>
        <w:rPr>
          <w:iCs/>
        </w:rPr>
        <w:t xml:space="preserve">First Day in </w:t>
      </w:r>
      <w:proofErr w:type="spellStart"/>
      <w:r>
        <w:rPr>
          <w:iCs/>
        </w:rPr>
        <w:t>FriarTown</w:t>
      </w:r>
      <w:proofErr w:type="spellEnd"/>
      <w:r>
        <w:rPr>
          <w:iCs/>
        </w:rPr>
        <w:t>, Admitted Students Day, Early Accepted Students Day, Providence College Major/Minor Fair, PC Open House, &amp; New Student Orientation</w:t>
      </w:r>
    </w:p>
    <w:p w14:paraId="5E1DEED0" w14:textId="77777777" w:rsidR="00940369" w:rsidRPr="00045839" w:rsidRDefault="00940369" w:rsidP="00940369"/>
    <w:p w14:paraId="3D5F776E" w14:textId="77777777" w:rsidR="00940369" w:rsidRDefault="00940369" w:rsidP="00940369">
      <w:pPr>
        <w:pBdr>
          <w:bottom w:val="single" w:sz="6" w:space="1" w:color="auto"/>
        </w:pBdr>
        <w:rPr>
          <w:b/>
        </w:rPr>
      </w:pPr>
      <w:r>
        <w:rPr>
          <w:b/>
        </w:rPr>
        <w:t>PROFESSIONAL AFFILIATIONS</w:t>
      </w:r>
    </w:p>
    <w:p w14:paraId="127596F2" w14:textId="2A9EF6CB" w:rsidR="00940369" w:rsidRDefault="00940369" w:rsidP="00940369">
      <w:r>
        <w:t>Academy of Management</w:t>
      </w:r>
      <w:r>
        <w:tab/>
      </w:r>
      <w:r>
        <w:tab/>
      </w:r>
      <w:r>
        <w:tab/>
      </w:r>
      <w:r>
        <w:tab/>
      </w:r>
      <w:r>
        <w:tab/>
      </w:r>
      <w:r>
        <w:tab/>
        <w:t xml:space="preserve">     </w:t>
      </w:r>
      <w:r>
        <w:rPr>
          <w:i/>
          <w:iCs/>
        </w:rPr>
        <w:tab/>
        <w:t xml:space="preserve">            </w:t>
      </w:r>
      <w:r>
        <w:t>2017 –Present</w:t>
      </w:r>
    </w:p>
    <w:p w14:paraId="442C8F8A" w14:textId="77777777" w:rsidR="00940369" w:rsidRPr="00854C3D" w:rsidRDefault="00940369" w:rsidP="00940369">
      <w:pPr>
        <w:rPr>
          <w:i/>
          <w:iCs/>
        </w:rPr>
      </w:pPr>
      <w:r>
        <w:rPr>
          <w:i/>
          <w:iCs/>
        </w:rPr>
        <w:t>Reviewer and Member</w:t>
      </w:r>
    </w:p>
    <w:p w14:paraId="7C8B81DD" w14:textId="77777777" w:rsidR="00940369" w:rsidRPr="00C06033" w:rsidRDefault="00940369">
      <w:pPr>
        <w:pStyle w:val="ListParagraph"/>
        <w:numPr>
          <w:ilvl w:val="0"/>
          <w:numId w:val="4"/>
        </w:numPr>
        <w:contextualSpacing/>
        <w:rPr>
          <w:sz w:val="22"/>
          <w:szCs w:val="22"/>
        </w:rPr>
      </w:pPr>
      <w:r>
        <w:rPr>
          <w:sz w:val="22"/>
          <w:szCs w:val="22"/>
        </w:rPr>
        <w:t>Reviewer 2017 OB and MOC 2020 Divisions</w:t>
      </w:r>
    </w:p>
    <w:p w14:paraId="0F01E83C" w14:textId="77777777" w:rsidR="00940369" w:rsidRPr="00C06033" w:rsidRDefault="00940369">
      <w:pPr>
        <w:pStyle w:val="ListParagraph"/>
        <w:numPr>
          <w:ilvl w:val="0"/>
          <w:numId w:val="4"/>
        </w:numPr>
        <w:contextualSpacing/>
        <w:rPr>
          <w:sz w:val="22"/>
          <w:szCs w:val="22"/>
        </w:rPr>
      </w:pPr>
      <w:r>
        <w:rPr>
          <w:sz w:val="22"/>
          <w:szCs w:val="22"/>
        </w:rPr>
        <w:t>Member of HR, OB, and Careers Divisions</w:t>
      </w:r>
    </w:p>
    <w:p w14:paraId="5736FD51" w14:textId="77777777" w:rsidR="00940369" w:rsidRPr="00486F69" w:rsidRDefault="00940369" w:rsidP="00940369">
      <w:pPr>
        <w:rPr>
          <w:sz w:val="12"/>
          <w:szCs w:val="12"/>
        </w:rPr>
      </w:pPr>
    </w:p>
    <w:p w14:paraId="73A0FD1D" w14:textId="2F6E8C6F" w:rsidR="00940369" w:rsidRDefault="00940369" w:rsidP="00940369">
      <w:r>
        <w:t xml:space="preserve">Southern Management Association </w:t>
      </w:r>
      <w:r>
        <w:tab/>
      </w:r>
      <w:r>
        <w:tab/>
      </w:r>
      <w:r>
        <w:tab/>
      </w:r>
      <w:r>
        <w:tab/>
      </w:r>
      <w:r>
        <w:tab/>
      </w:r>
      <w:r>
        <w:tab/>
      </w:r>
      <w:r>
        <w:tab/>
        <w:t xml:space="preserve">    2019 –2021</w:t>
      </w:r>
    </w:p>
    <w:p w14:paraId="021B48EF" w14:textId="77777777" w:rsidR="00940369" w:rsidRDefault="00940369" w:rsidP="00940369">
      <w:pPr>
        <w:rPr>
          <w:i/>
          <w:iCs/>
        </w:rPr>
      </w:pPr>
      <w:r>
        <w:rPr>
          <w:i/>
          <w:iCs/>
        </w:rPr>
        <w:t>Member</w:t>
      </w:r>
    </w:p>
    <w:p w14:paraId="6BC9B4FD" w14:textId="77777777" w:rsidR="00940369" w:rsidRPr="00CF0059" w:rsidRDefault="00940369" w:rsidP="00940369">
      <w:pPr>
        <w:rPr>
          <w:i/>
          <w:iCs/>
        </w:rPr>
      </w:pPr>
    </w:p>
    <w:p w14:paraId="343148A5" w14:textId="77777777" w:rsidR="00940369" w:rsidRPr="00657248" w:rsidRDefault="00940369" w:rsidP="00657248">
      <w:pPr>
        <w:jc w:val="center"/>
        <w:rPr>
          <w:b/>
          <w:bCs/>
          <w:u w:val="single"/>
        </w:rPr>
      </w:pPr>
      <w:bookmarkStart w:id="5" w:name="_Toc221944579"/>
      <w:r>
        <w:rPr>
          <w:b/>
          <w:bCs/>
          <w:u w:val="single"/>
        </w:rPr>
        <w:t>PROFESSIONAL EXPERIENCE</w:t>
      </w:r>
      <w:bookmarkEnd w:id="5"/>
    </w:p>
    <w:p w14:paraId="61BCC093" w14:textId="77777777" w:rsidR="00940369" w:rsidRDefault="00940369" w:rsidP="00940369">
      <w:pPr>
        <w:rPr>
          <w:b/>
          <w:sz w:val="12"/>
          <w:szCs w:val="12"/>
        </w:rPr>
      </w:pPr>
    </w:p>
    <w:p w14:paraId="37AEC20F" w14:textId="77777777" w:rsidR="00D37CD6" w:rsidRPr="00D37CD6" w:rsidRDefault="00D37CD6" w:rsidP="00940369">
      <w:pPr>
        <w:rPr>
          <w:b/>
          <w:bCs/>
          <w:sz w:val="12"/>
          <w:szCs w:val="12"/>
        </w:rPr>
      </w:pPr>
    </w:p>
    <w:p w14:paraId="2134B10E" w14:textId="087CD2C7" w:rsidR="00940369" w:rsidRPr="00577294" w:rsidRDefault="00940369" w:rsidP="00940369">
      <w:pPr>
        <w:rPr>
          <w:b/>
          <w:bCs/>
        </w:rPr>
      </w:pPr>
      <w:r>
        <w:rPr>
          <w:b/>
          <w:bCs/>
        </w:rPr>
        <w:t>Providence College</w:t>
      </w:r>
      <w:r>
        <w:rPr>
          <w:b/>
          <w:bCs/>
        </w:rPr>
        <w:tab/>
      </w:r>
      <w:r>
        <w:rPr>
          <w:b/>
          <w:bCs/>
        </w:rPr>
        <w:tab/>
      </w:r>
      <w:r>
        <w:rPr>
          <w:b/>
          <w:bCs/>
        </w:rPr>
        <w:tab/>
      </w:r>
      <w:r>
        <w:rPr>
          <w:b/>
          <w:bCs/>
        </w:rPr>
        <w:tab/>
      </w:r>
      <w:r>
        <w:rPr>
          <w:b/>
          <w:bCs/>
        </w:rPr>
        <w:tab/>
      </w:r>
      <w:r>
        <w:rPr>
          <w:b/>
          <w:bCs/>
        </w:rPr>
        <w:tab/>
      </w:r>
      <w:r>
        <w:rPr>
          <w:b/>
          <w:bCs/>
        </w:rPr>
        <w:tab/>
      </w:r>
      <w:r>
        <w:rPr>
          <w:b/>
          <w:bCs/>
        </w:rPr>
        <w:tab/>
      </w:r>
      <w:r>
        <w:rPr>
          <w:b/>
          <w:bCs/>
        </w:rPr>
        <w:tab/>
      </w:r>
      <w:r>
        <w:t>2023 –Present</w:t>
      </w:r>
    </w:p>
    <w:p w14:paraId="7D791DE7" w14:textId="2D683479" w:rsidR="00940369" w:rsidRDefault="00940369" w:rsidP="00940369">
      <w:r>
        <w:rPr>
          <w:i/>
          <w:iCs/>
        </w:rPr>
        <w:t>Assistant Professor</w:t>
      </w:r>
      <w:r>
        <w:t xml:space="preserve">, Department of Management </w:t>
      </w:r>
    </w:p>
    <w:p w14:paraId="2A7D337C" w14:textId="77777777" w:rsidR="00940369" w:rsidRPr="000660BF" w:rsidRDefault="00940369" w:rsidP="00940369">
      <w:pPr>
        <w:rPr>
          <w:b/>
          <w:bCs/>
          <w:sz w:val="12"/>
          <w:szCs w:val="12"/>
        </w:rPr>
      </w:pPr>
    </w:p>
    <w:p w14:paraId="202CEC99" w14:textId="2264EB6F" w:rsidR="00940369" w:rsidRPr="0077204C" w:rsidRDefault="00940369" w:rsidP="00940369">
      <w:r>
        <w:rPr>
          <w:b/>
          <w:bCs/>
        </w:rPr>
        <w:t>Veterans Affairs Health Care System</w:t>
      </w:r>
      <w:r>
        <w:tab/>
      </w:r>
      <w:r>
        <w:tab/>
      </w:r>
      <w:r>
        <w:tab/>
      </w:r>
      <w:r>
        <w:tab/>
      </w:r>
      <w:r>
        <w:tab/>
        <w:t xml:space="preserve">    </w:t>
      </w:r>
      <w:r>
        <w:tab/>
        <w:t xml:space="preserve">    2018 </w:t>
      </w:r>
      <w:r>
        <w:softHyphen/>
        <w:t>–2023</w:t>
      </w:r>
    </w:p>
    <w:p w14:paraId="767D672C" w14:textId="77777777" w:rsidR="00940369" w:rsidRDefault="00940369" w:rsidP="00940369">
      <w:pPr>
        <w:rPr>
          <w:i/>
        </w:rPr>
      </w:pPr>
      <w:r>
        <w:rPr>
          <w:i/>
        </w:rPr>
        <w:t>Research Consultant</w:t>
      </w:r>
    </w:p>
    <w:p w14:paraId="43EBE8AA" w14:textId="77777777" w:rsidR="00940369" w:rsidRDefault="00940369">
      <w:pPr>
        <w:pStyle w:val="ListParagraph"/>
        <w:numPr>
          <w:ilvl w:val="0"/>
          <w:numId w:val="3"/>
        </w:numPr>
        <w:contextualSpacing/>
        <w:rPr>
          <w:sz w:val="22"/>
          <w:szCs w:val="22"/>
        </w:rPr>
      </w:pPr>
      <w:r>
        <w:rPr>
          <w:sz w:val="22"/>
          <w:szCs w:val="22"/>
        </w:rPr>
        <w:t>Part of an ongoing collaboration between the University of Iowa’s Management and Entrepreneurship Department and researchers at the Veterans Health Administration.</w:t>
      </w:r>
    </w:p>
    <w:p w14:paraId="4C4987F7" w14:textId="77777777" w:rsidR="00940369" w:rsidRDefault="00940369">
      <w:pPr>
        <w:pStyle w:val="ListParagraph"/>
        <w:numPr>
          <w:ilvl w:val="0"/>
          <w:numId w:val="3"/>
        </w:numPr>
        <w:contextualSpacing/>
        <w:rPr>
          <w:sz w:val="22"/>
          <w:szCs w:val="22"/>
        </w:rPr>
      </w:pPr>
      <w:r>
        <w:rPr>
          <w:sz w:val="22"/>
          <w:szCs w:val="22"/>
        </w:rPr>
        <w:t>Managed data collection and analyzed national databases for the 170 VA Medical Centers.</w:t>
      </w:r>
    </w:p>
    <w:p w14:paraId="3BF1F023" w14:textId="77777777" w:rsidR="00940369" w:rsidRDefault="00940369">
      <w:pPr>
        <w:pStyle w:val="ListParagraph"/>
        <w:numPr>
          <w:ilvl w:val="0"/>
          <w:numId w:val="3"/>
        </w:numPr>
        <w:contextualSpacing/>
        <w:rPr>
          <w:sz w:val="22"/>
          <w:szCs w:val="22"/>
        </w:rPr>
      </w:pPr>
      <w:r>
        <w:rPr>
          <w:sz w:val="22"/>
          <w:szCs w:val="22"/>
        </w:rPr>
        <w:t xml:space="preserve">Tracked the adoption of the Patient-Aligned Care Team (PACT) employee restructuring initiative as well as its implications on employee, hospital, and patient outcomes. </w:t>
      </w:r>
    </w:p>
    <w:p w14:paraId="4B964DA6" w14:textId="77777777" w:rsidR="00940369" w:rsidRPr="00C06033" w:rsidRDefault="00940369" w:rsidP="00940369">
      <w:pPr>
        <w:pStyle w:val="ListParagraph"/>
        <w:rPr>
          <w:sz w:val="12"/>
          <w:szCs w:val="12"/>
        </w:rPr>
      </w:pPr>
    </w:p>
    <w:p w14:paraId="602DB876" w14:textId="14A8CEE1" w:rsidR="00940369" w:rsidRDefault="00940369" w:rsidP="00940369">
      <w:r>
        <w:rPr>
          <w:b/>
          <w:bCs/>
        </w:rPr>
        <w:t>The National Institute for Occupational Safety and Health (NIOSH)</w:t>
      </w:r>
      <w:r>
        <w:tab/>
        <w:t xml:space="preserve">    </w:t>
      </w:r>
      <w:r>
        <w:tab/>
        <w:t xml:space="preserve">    2021 </w:t>
      </w:r>
      <w:r>
        <w:softHyphen/>
        <w:t>–2023</w:t>
      </w:r>
    </w:p>
    <w:p w14:paraId="550A7AEE" w14:textId="77777777" w:rsidR="00940369" w:rsidRPr="00C1447E" w:rsidRDefault="00940369" w:rsidP="00940369">
      <w:pPr>
        <w:rPr>
          <w:i/>
          <w:iCs/>
        </w:rPr>
      </w:pPr>
      <w:r>
        <w:rPr>
          <w:i/>
          <w:iCs/>
        </w:rPr>
        <w:t>Research Consultant</w:t>
      </w:r>
    </w:p>
    <w:p w14:paraId="0E1AE42A" w14:textId="77777777" w:rsidR="00940369" w:rsidRDefault="00940369">
      <w:pPr>
        <w:pStyle w:val="ListParagraph"/>
        <w:numPr>
          <w:ilvl w:val="0"/>
          <w:numId w:val="2"/>
        </w:numPr>
        <w:contextualSpacing/>
        <w:rPr>
          <w:sz w:val="22"/>
          <w:szCs w:val="22"/>
        </w:rPr>
      </w:pPr>
      <w:r>
        <w:rPr>
          <w:sz w:val="22"/>
          <w:szCs w:val="22"/>
        </w:rPr>
        <w:t>Part of a 6-million-dollar five-year grant that involves collaboration between the University of Iowa’s Management and Entrepreneurship Department, the School of Public Health, Human Resources, and the CDC.</w:t>
      </w:r>
    </w:p>
    <w:p w14:paraId="38AFE1B8" w14:textId="77777777" w:rsidR="00940369" w:rsidRPr="005A6A20" w:rsidRDefault="00940369">
      <w:pPr>
        <w:pStyle w:val="ListParagraph"/>
        <w:numPr>
          <w:ilvl w:val="0"/>
          <w:numId w:val="2"/>
        </w:numPr>
        <w:contextualSpacing/>
        <w:rPr>
          <w:sz w:val="22"/>
          <w:szCs w:val="22"/>
        </w:rPr>
      </w:pPr>
      <w:r>
        <w:rPr>
          <w:sz w:val="22"/>
          <w:szCs w:val="22"/>
        </w:rPr>
        <w:t>Tracked the well-being and performance implications of COVID-19 on demographic groups employed by the University of Iowa and presented our findings to the University President.</w:t>
      </w:r>
    </w:p>
    <w:p w14:paraId="4E732E1A" w14:textId="77777777" w:rsidR="00940369" w:rsidRPr="00764D9C" w:rsidRDefault="00940369" w:rsidP="00940369">
      <w:pPr>
        <w:rPr>
          <w:sz w:val="12"/>
          <w:szCs w:val="12"/>
        </w:rPr>
      </w:pPr>
    </w:p>
    <w:p w14:paraId="33BC889E" w14:textId="77777777" w:rsidR="00940369" w:rsidRDefault="00940369" w:rsidP="00940369">
      <w:r>
        <w:rPr>
          <w:b/>
          <w:bCs/>
        </w:rPr>
        <w:t>University of Georgia</w:t>
      </w:r>
      <w:r>
        <w:tab/>
      </w:r>
      <w:r>
        <w:tab/>
      </w:r>
      <w:r>
        <w:tab/>
      </w:r>
      <w:r>
        <w:tab/>
      </w:r>
      <w:r>
        <w:tab/>
      </w:r>
      <w:r>
        <w:tab/>
        <w:t xml:space="preserve">          Aug. 2016 </w:t>
      </w:r>
      <w:r>
        <w:softHyphen/>
        <w:t>– May 2018</w:t>
      </w:r>
    </w:p>
    <w:p w14:paraId="62D1E1D3" w14:textId="77777777" w:rsidR="00940369" w:rsidRPr="00DD7E09" w:rsidRDefault="00940369" w:rsidP="00940369">
      <w:pPr>
        <w:rPr>
          <w:i/>
          <w:iCs/>
        </w:rPr>
      </w:pPr>
      <w:r>
        <w:rPr>
          <w:i/>
          <w:iCs/>
        </w:rPr>
        <w:t>Research Assistant</w:t>
      </w:r>
    </w:p>
    <w:p w14:paraId="28D13FFC" w14:textId="77777777" w:rsidR="00940369" w:rsidRPr="003E71C5" w:rsidRDefault="00940369">
      <w:pPr>
        <w:pStyle w:val="ListParagraph"/>
        <w:numPr>
          <w:ilvl w:val="0"/>
          <w:numId w:val="2"/>
        </w:numPr>
        <w:contextualSpacing/>
        <w:rPr>
          <w:sz w:val="22"/>
          <w:szCs w:val="22"/>
        </w:rPr>
      </w:pPr>
      <w:r>
        <w:rPr>
          <w:sz w:val="22"/>
          <w:szCs w:val="22"/>
        </w:rPr>
        <w:t>Assisted Dr. Jason Colquitt and Dr. Henry Moon with coding for a meta-analysis and research for a college-level management textbook.</w:t>
      </w:r>
    </w:p>
    <w:p w14:paraId="7E906256" w14:textId="77777777" w:rsidR="00940369" w:rsidRPr="00764D9C" w:rsidRDefault="00940369" w:rsidP="00940369">
      <w:pPr>
        <w:rPr>
          <w:b/>
          <w:bCs/>
          <w:sz w:val="12"/>
          <w:szCs w:val="12"/>
        </w:rPr>
      </w:pPr>
    </w:p>
    <w:p w14:paraId="04197B80" w14:textId="77777777" w:rsidR="00940369" w:rsidRDefault="00940369" w:rsidP="00940369">
      <w:pPr>
        <w:rPr>
          <w:b/>
          <w:bCs/>
        </w:rPr>
      </w:pPr>
      <w:r>
        <w:rPr>
          <w:b/>
          <w:bCs/>
        </w:rPr>
        <w:t>Young Entrepreneurs Across America</w:t>
      </w:r>
      <w:r>
        <w:rPr>
          <w:b/>
          <w:bCs/>
        </w:rPr>
        <w:tab/>
      </w:r>
      <w:r>
        <w:rPr>
          <w:b/>
          <w:bCs/>
        </w:rPr>
        <w:tab/>
      </w:r>
      <w:r>
        <w:rPr>
          <w:b/>
          <w:bCs/>
        </w:rPr>
        <w:tab/>
      </w:r>
      <w:r>
        <w:rPr>
          <w:b/>
          <w:bCs/>
        </w:rPr>
        <w:tab/>
        <w:t xml:space="preserve">           </w:t>
      </w:r>
      <w:r>
        <w:t>Jan. 2016</w:t>
      </w:r>
      <w:r>
        <w:softHyphen/>
        <w:t xml:space="preserve"> </w:t>
      </w:r>
      <w:r>
        <w:softHyphen/>
        <w:t>– Aug. 2016</w:t>
      </w:r>
    </w:p>
    <w:p w14:paraId="60A39386" w14:textId="77777777" w:rsidR="00940369" w:rsidRPr="00826357" w:rsidRDefault="00940369" w:rsidP="00940369">
      <w:pPr>
        <w:rPr>
          <w:i/>
          <w:iCs/>
        </w:rPr>
      </w:pPr>
      <w:r>
        <w:rPr>
          <w:i/>
          <w:iCs/>
        </w:rPr>
        <w:t>Manager</w:t>
      </w:r>
    </w:p>
    <w:p w14:paraId="7E5F5417" w14:textId="77777777" w:rsidR="00940369" w:rsidRPr="006170BE" w:rsidRDefault="00940369">
      <w:pPr>
        <w:pStyle w:val="ListParagraph"/>
        <w:numPr>
          <w:ilvl w:val="0"/>
          <w:numId w:val="2"/>
        </w:numPr>
        <w:contextualSpacing/>
        <w:rPr>
          <w:sz w:val="22"/>
          <w:szCs w:val="22"/>
        </w:rPr>
      </w:pPr>
      <w:r>
        <w:rPr>
          <w:sz w:val="22"/>
          <w:szCs w:val="22"/>
        </w:rPr>
        <w:lastRenderedPageBreak/>
        <w:t>Received marketing and sales training in the painting and pressure washing industries, as well as start-up funds, which enabled me to start a small pressure washing business in my hometown.</w:t>
      </w:r>
    </w:p>
    <w:p w14:paraId="2A2A0372" w14:textId="77777777" w:rsidR="00940369" w:rsidRPr="006170BE" w:rsidRDefault="00940369">
      <w:pPr>
        <w:pStyle w:val="ListParagraph"/>
        <w:numPr>
          <w:ilvl w:val="0"/>
          <w:numId w:val="2"/>
        </w:numPr>
        <w:contextualSpacing/>
        <w:rPr>
          <w:sz w:val="22"/>
          <w:szCs w:val="22"/>
        </w:rPr>
      </w:pPr>
      <w:r>
        <w:rPr>
          <w:sz w:val="22"/>
          <w:szCs w:val="22"/>
        </w:rPr>
        <w:t xml:space="preserve">Employed two door-to-door salesmen and successfully executed contracts with more than a dozen clients. </w:t>
      </w:r>
    </w:p>
    <w:p w14:paraId="28D30774" w14:textId="77777777" w:rsidR="00940369" w:rsidRPr="00C22E67" w:rsidRDefault="00940369" w:rsidP="00940369">
      <w:pPr>
        <w:pStyle w:val="ListParagraph"/>
        <w:rPr>
          <w:sz w:val="12"/>
          <w:szCs w:val="12"/>
        </w:rPr>
      </w:pPr>
    </w:p>
    <w:p w14:paraId="42D1BB37" w14:textId="77777777" w:rsidR="00940369" w:rsidRDefault="00940369" w:rsidP="00940369">
      <w:r>
        <w:rPr>
          <w:b/>
          <w:bCs/>
        </w:rPr>
        <w:t>Nicholas House Homeless Shelter</w:t>
      </w:r>
      <w:r>
        <w:tab/>
      </w:r>
      <w:r>
        <w:tab/>
      </w:r>
      <w:r>
        <w:tab/>
      </w:r>
      <w:r>
        <w:tab/>
        <w:t xml:space="preserve">        </w:t>
      </w:r>
      <w:r>
        <w:tab/>
      </w:r>
      <w:r>
        <w:tab/>
        <w:t xml:space="preserve">Jan. 2015 </w:t>
      </w:r>
      <w:r>
        <w:softHyphen/>
        <w:t>– Feb. 2015</w:t>
      </w:r>
    </w:p>
    <w:p w14:paraId="0308112A" w14:textId="77777777" w:rsidR="00940369" w:rsidRDefault="00940369" w:rsidP="00940369">
      <w:pPr>
        <w:rPr>
          <w:i/>
          <w:iCs/>
        </w:rPr>
      </w:pPr>
      <w:r>
        <w:rPr>
          <w:i/>
          <w:iCs/>
        </w:rPr>
        <w:t>Analytics Intern</w:t>
      </w:r>
    </w:p>
    <w:p w14:paraId="6787261D" w14:textId="77777777" w:rsidR="00940369" w:rsidRPr="001C17BB" w:rsidRDefault="00940369">
      <w:pPr>
        <w:pStyle w:val="ListParagraph"/>
        <w:numPr>
          <w:ilvl w:val="0"/>
          <w:numId w:val="2"/>
        </w:numPr>
        <w:contextualSpacing/>
        <w:rPr>
          <w:i/>
          <w:iCs/>
          <w:sz w:val="22"/>
          <w:szCs w:val="22"/>
        </w:rPr>
      </w:pPr>
      <w:r>
        <w:rPr>
          <w:sz w:val="22"/>
          <w:szCs w:val="22"/>
        </w:rPr>
        <w:t>Maintained a database of families staying in the shelter and screened applicants.</w:t>
      </w:r>
    </w:p>
    <w:p w14:paraId="77388B43" w14:textId="767C02A3" w:rsidR="00940369" w:rsidRDefault="00940369">
      <w:pPr>
        <w:pStyle w:val="ListParagraph"/>
        <w:numPr>
          <w:ilvl w:val="0"/>
          <w:numId w:val="2"/>
        </w:numPr>
        <w:contextualSpacing/>
        <w:rPr>
          <w:sz w:val="22"/>
          <w:szCs w:val="22"/>
        </w:rPr>
      </w:pPr>
      <w:r>
        <w:rPr>
          <w:sz w:val="22"/>
          <w:szCs w:val="22"/>
        </w:rPr>
        <w:t xml:space="preserve">Assisted in the development of marketing materials and fundraising outreach with community stakeholders. </w:t>
      </w:r>
    </w:p>
    <w:p w14:paraId="62254AE3" w14:textId="79FDE7C8" w:rsidR="002328A9" w:rsidRPr="00A14D52" w:rsidRDefault="002328A9" w:rsidP="00A14D52">
      <w:pPr>
        <w:rPr>
          <w:sz w:val="22"/>
          <w:szCs w:val="22"/>
        </w:rPr>
      </w:pPr>
    </w:p>
    <w:sectPr w:rsidR="002328A9" w:rsidRPr="00A14D52" w:rsidSect="00A14D52">
      <w:footerReference w:type="even" r:id="rId24"/>
      <w:footerReference w:type="default" r:id="rId25"/>
      <w:pgSz w:w="12226"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7B12AC" w14:textId="77777777" w:rsidR="003B447D" w:rsidRDefault="003B447D" w:rsidP="007C6613">
      <w:r>
        <w:separator/>
      </w:r>
    </w:p>
  </w:endnote>
  <w:endnote w:type="continuationSeparator" w:id="0">
    <w:p w14:paraId="42EE543B" w14:textId="77777777" w:rsidR="003B447D" w:rsidRDefault="003B447D" w:rsidP="007C6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C89A0" w14:textId="77777777" w:rsidR="004C1EB1" w:rsidRDefault="004C1EB1" w:rsidP="004C1EB1">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973951F" w14:textId="77777777" w:rsidR="004C1EB1" w:rsidRDefault="004C1EB1" w:rsidP="007C661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0AF48" w14:textId="77777777" w:rsidR="004C1EB1" w:rsidRDefault="004C1EB1" w:rsidP="004C1EB1">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7F35C16" w14:textId="77777777" w:rsidR="004C1EB1" w:rsidRDefault="004C1EB1" w:rsidP="007C661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F060DB" w14:textId="77777777" w:rsidR="003B447D" w:rsidRDefault="003B447D" w:rsidP="007C6613">
      <w:r>
        <w:separator/>
      </w:r>
    </w:p>
  </w:footnote>
  <w:footnote w:type="continuationSeparator" w:id="0">
    <w:p w14:paraId="0A274DFA" w14:textId="77777777" w:rsidR="003B447D" w:rsidRDefault="003B447D" w:rsidP="007C66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91B32"/>
    <w:multiLevelType w:val="hybridMultilevel"/>
    <w:tmpl w:val="C57E2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3A3322"/>
    <w:multiLevelType w:val="hybridMultilevel"/>
    <w:tmpl w:val="B958F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546AE6"/>
    <w:multiLevelType w:val="hybridMultilevel"/>
    <w:tmpl w:val="26700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711163"/>
    <w:multiLevelType w:val="hybridMultilevel"/>
    <w:tmpl w:val="7F4C1380"/>
    <w:lvl w:ilvl="0" w:tplc="18860A8E">
      <w:start w:val="1"/>
      <w:numFmt w:val="bullet"/>
      <w:lvlText w:val=""/>
      <w:lvlJc w:val="left"/>
      <w:pPr>
        <w:tabs>
          <w:tab w:val="num" w:pos="720"/>
        </w:tabs>
        <w:ind w:left="720" w:hanging="360"/>
      </w:pPr>
      <w:rPr>
        <w:rFonts w:ascii="Symbol" w:hAnsi="Symbol" w:hint="default"/>
        <w:sz w:val="16"/>
        <w:szCs w:val="16"/>
      </w:rPr>
    </w:lvl>
    <w:lvl w:ilvl="1" w:tplc="04090003">
      <w:start w:val="1"/>
      <w:numFmt w:val="bullet"/>
      <w:lvlText w:val="o"/>
      <w:lvlJc w:val="left"/>
      <w:pPr>
        <w:tabs>
          <w:tab w:val="num" w:pos="1440"/>
        </w:tabs>
        <w:ind w:left="1440" w:hanging="360"/>
      </w:pPr>
      <w:rPr>
        <w:rFonts w:ascii="Courier New" w:hAnsi="Courier New" w:cs="Arial" w:hint="default"/>
      </w:rPr>
    </w:lvl>
    <w:lvl w:ilvl="2" w:tplc="AE2AFC84">
      <w:start w:val="1"/>
      <w:numFmt w:val="bullet"/>
      <w:lvlText w:val=""/>
      <w:lvlJc w:val="left"/>
      <w:pPr>
        <w:tabs>
          <w:tab w:val="num" w:pos="2160"/>
        </w:tabs>
        <w:ind w:left="2160" w:hanging="360"/>
      </w:pPr>
      <w:rPr>
        <w:rFonts w:ascii="Verdana" w:hAnsi="Verdana" w:hint="default"/>
        <w:sz w:val="16"/>
        <w:szCs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BC26B99"/>
    <w:multiLevelType w:val="hybridMultilevel"/>
    <w:tmpl w:val="1E4CB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2C1E67"/>
    <w:multiLevelType w:val="multilevel"/>
    <w:tmpl w:val="04090021"/>
    <w:lvl w:ilvl="0">
      <w:start w:val="1"/>
      <w:numFmt w:val="bullet"/>
      <w:lvlText w:val=""/>
      <w:lvlJc w:val="left"/>
      <w:pPr>
        <w:ind w:left="108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
      <w:lvlJc w:val="left"/>
      <w:pPr>
        <w:ind w:left="2520" w:hanging="360"/>
      </w:pPr>
      <w:rPr>
        <w:rFonts w:ascii="Symbol" w:hAnsi="Symbol" w:hint="default"/>
      </w:rPr>
    </w:lvl>
    <w:lvl w:ilvl="5">
      <w:start w:val="1"/>
      <w:numFmt w:val="bullet"/>
      <w:lvlText w:val=""/>
      <w:lvlJc w:val="left"/>
      <w:pPr>
        <w:ind w:left="2880" w:hanging="360"/>
      </w:pPr>
      <w:rPr>
        <w:rFonts w:ascii="Wingdings" w:hAnsi="Wingdings" w:hint="default"/>
      </w:rPr>
    </w:lvl>
    <w:lvl w:ilvl="6">
      <w:start w:val="1"/>
      <w:numFmt w:val="bullet"/>
      <w:lvlText w:val=""/>
      <w:lvlJc w:val="left"/>
      <w:pPr>
        <w:ind w:left="3240" w:hanging="360"/>
      </w:pPr>
      <w:rPr>
        <w:rFonts w:ascii="Wingdings" w:hAnsi="Wingdings" w:hint="default"/>
      </w:rPr>
    </w:lvl>
    <w:lvl w:ilvl="7">
      <w:start w:val="1"/>
      <w:numFmt w:val="bullet"/>
      <w:lvlText w:val=""/>
      <w:lvlJc w:val="left"/>
      <w:pPr>
        <w:ind w:left="3600" w:hanging="360"/>
      </w:pPr>
      <w:rPr>
        <w:rFonts w:ascii="Symbol" w:hAnsi="Symbol" w:hint="default"/>
      </w:rPr>
    </w:lvl>
    <w:lvl w:ilvl="8">
      <w:start w:val="1"/>
      <w:numFmt w:val="bullet"/>
      <w:lvlText w:val=""/>
      <w:lvlJc w:val="left"/>
      <w:pPr>
        <w:ind w:left="3960" w:hanging="360"/>
      </w:pPr>
      <w:rPr>
        <w:rFonts w:ascii="Symbol" w:hAnsi="Symbol" w:hint="default"/>
      </w:rPr>
    </w:lvl>
  </w:abstractNum>
  <w:abstractNum w:abstractNumId="6" w15:restartNumberingAfterBreak="0">
    <w:nsid w:val="32384C3E"/>
    <w:multiLevelType w:val="multilevel"/>
    <w:tmpl w:val="04090021"/>
    <w:lvl w:ilvl="0">
      <w:start w:val="1"/>
      <w:numFmt w:val="bullet"/>
      <w:lvlText w:val=""/>
      <w:lvlJc w:val="left"/>
      <w:pPr>
        <w:ind w:left="108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
      <w:lvlJc w:val="left"/>
      <w:pPr>
        <w:ind w:left="2520" w:hanging="360"/>
      </w:pPr>
      <w:rPr>
        <w:rFonts w:ascii="Symbol" w:hAnsi="Symbol" w:hint="default"/>
      </w:rPr>
    </w:lvl>
    <w:lvl w:ilvl="5">
      <w:start w:val="1"/>
      <w:numFmt w:val="bullet"/>
      <w:lvlText w:val=""/>
      <w:lvlJc w:val="left"/>
      <w:pPr>
        <w:ind w:left="2880" w:hanging="360"/>
      </w:pPr>
      <w:rPr>
        <w:rFonts w:ascii="Wingdings" w:hAnsi="Wingdings" w:hint="default"/>
      </w:rPr>
    </w:lvl>
    <w:lvl w:ilvl="6">
      <w:start w:val="1"/>
      <w:numFmt w:val="bullet"/>
      <w:lvlText w:val=""/>
      <w:lvlJc w:val="left"/>
      <w:pPr>
        <w:ind w:left="3240" w:hanging="360"/>
      </w:pPr>
      <w:rPr>
        <w:rFonts w:ascii="Wingdings" w:hAnsi="Wingdings" w:hint="default"/>
      </w:rPr>
    </w:lvl>
    <w:lvl w:ilvl="7">
      <w:start w:val="1"/>
      <w:numFmt w:val="bullet"/>
      <w:lvlText w:val=""/>
      <w:lvlJc w:val="left"/>
      <w:pPr>
        <w:ind w:left="3600" w:hanging="360"/>
      </w:pPr>
      <w:rPr>
        <w:rFonts w:ascii="Symbol" w:hAnsi="Symbol" w:hint="default"/>
      </w:rPr>
    </w:lvl>
    <w:lvl w:ilvl="8">
      <w:start w:val="1"/>
      <w:numFmt w:val="bullet"/>
      <w:lvlText w:val=""/>
      <w:lvlJc w:val="left"/>
      <w:pPr>
        <w:ind w:left="3960" w:hanging="360"/>
      </w:pPr>
      <w:rPr>
        <w:rFonts w:ascii="Symbol" w:hAnsi="Symbol" w:hint="default"/>
      </w:rPr>
    </w:lvl>
  </w:abstractNum>
  <w:abstractNum w:abstractNumId="7" w15:restartNumberingAfterBreak="0">
    <w:nsid w:val="3C611291"/>
    <w:multiLevelType w:val="hybridMultilevel"/>
    <w:tmpl w:val="FF922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6A4872"/>
    <w:multiLevelType w:val="hybridMultilevel"/>
    <w:tmpl w:val="8808F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4A2B88"/>
    <w:multiLevelType w:val="hybridMultilevel"/>
    <w:tmpl w:val="7744F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1D308A"/>
    <w:multiLevelType w:val="multilevel"/>
    <w:tmpl w:val="04090021"/>
    <w:lvl w:ilvl="0">
      <w:start w:val="1"/>
      <w:numFmt w:val="bullet"/>
      <w:lvlText w:val=""/>
      <w:lvlJc w:val="left"/>
      <w:pPr>
        <w:ind w:left="108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
      <w:lvlJc w:val="left"/>
      <w:pPr>
        <w:ind w:left="2520" w:hanging="360"/>
      </w:pPr>
      <w:rPr>
        <w:rFonts w:ascii="Symbol" w:hAnsi="Symbol" w:hint="default"/>
      </w:rPr>
    </w:lvl>
    <w:lvl w:ilvl="5">
      <w:start w:val="1"/>
      <w:numFmt w:val="bullet"/>
      <w:lvlText w:val=""/>
      <w:lvlJc w:val="left"/>
      <w:pPr>
        <w:ind w:left="2880" w:hanging="360"/>
      </w:pPr>
      <w:rPr>
        <w:rFonts w:ascii="Wingdings" w:hAnsi="Wingdings" w:hint="default"/>
      </w:rPr>
    </w:lvl>
    <w:lvl w:ilvl="6">
      <w:start w:val="1"/>
      <w:numFmt w:val="bullet"/>
      <w:lvlText w:val=""/>
      <w:lvlJc w:val="left"/>
      <w:pPr>
        <w:ind w:left="3240" w:hanging="360"/>
      </w:pPr>
      <w:rPr>
        <w:rFonts w:ascii="Wingdings" w:hAnsi="Wingdings" w:hint="default"/>
      </w:rPr>
    </w:lvl>
    <w:lvl w:ilvl="7">
      <w:start w:val="1"/>
      <w:numFmt w:val="bullet"/>
      <w:lvlText w:val=""/>
      <w:lvlJc w:val="left"/>
      <w:pPr>
        <w:ind w:left="3600" w:hanging="360"/>
      </w:pPr>
      <w:rPr>
        <w:rFonts w:ascii="Symbol" w:hAnsi="Symbol" w:hint="default"/>
      </w:rPr>
    </w:lvl>
    <w:lvl w:ilvl="8">
      <w:start w:val="1"/>
      <w:numFmt w:val="bullet"/>
      <w:lvlText w:val=""/>
      <w:lvlJc w:val="left"/>
      <w:pPr>
        <w:ind w:left="3960" w:hanging="360"/>
      </w:pPr>
      <w:rPr>
        <w:rFonts w:ascii="Symbol" w:hAnsi="Symbol" w:hint="default"/>
      </w:rPr>
    </w:lvl>
  </w:abstractNum>
  <w:abstractNum w:abstractNumId="11" w15:restartNumberingAfterBreak="0">
    <w:nsid w:val="4D7C5A71"/>
    <w:multiLevelType w:val="hybridMultilevel"/>
    <w:tmpl w:val="637C0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7506743"/>
    <w:multiLevelType w:val="hybridMultilevel"/>
    <w:tmpl w:val="A56ED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B9B0488"/>
    <w:multiLevelType w:val="hybridMultilevel"/>
    <w:tmpl w:val="08646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84643342">
    <w:abstractNumId w:val="3"/>
  </w:num>
  <w:num w:numId="2" w16cid:durableId="50931542">
    <w:abstractNumId w:val="8"/>
  </w:num>
  <w:num w:numId="3" w16cid:durableId="932010315">
    <w:abstractNumId w:val="9"/>
  </w:num>
  <w:num w:numId="4" w16cid:durableId="839467129">
    <w:abstractNumId w:val="2"/>
  </w:num>
  <w:num w:numId="5" w16cid:durableId="208542969">
    <w:abstractNumId w:val="4"/>
  </w:num>
  <w:num w:numId="6" w16cid:durableId="921841313">
    <w:abstractNumId w:val="0"/>
  </w:num>
  <w:num w:numId="7" w16cid:durableId="762267023">
    <w:abstractNumId w:val="7"/>
  </w:num>
  <w:num w:numId="8" w16cid:durableId="1916280381">
    <w:abstractNumId w:val="11"/>
  </w:num>
  <w:num w:numId="9" w16cid:durableId="220482418">
    <w:abstractNumId w:val="1"/>
  </w:num>
  <w:num w:numId="10" w16cid:durableId="1730107363">
    <w:abstractNumId w:val="12"/>
  </w:num>
  <w:num w:numId="11" w16cid:durableId="582765487">
    <w:abstractNumId w:val="10"/>
  </w:num>
  <w:num w:numId="12" w16cid:durableId="2050916218">
    <w:abstractNumId w:val="5"/>
  </w:num>
  <w:num w:numId="13" w16cid:durableId="701830769">
    <w:abstractNumId w:val="6"/>
  </w:num>
  <w:num w:numId="14" w16cid:durableId="1561288125">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2559"/>
    <w:rsid w:val="00001988"/>
    <w:rsid w:val="00004ACF"/>
    <w:rsid w:val="00006A0D"/>
    <w:rsid w:val="00024A79"/>
    <w:rsid w:val="0002530E"/>
    <w:rsid w:val="00026C56"/>
    <w:rsid w:val="000345D7"/>
    <w:rsid w:val="00034659"/>
    <w:rsid w:val="00035ACA"/>
    <w:rsid w:val="00036E4B"/>
    <w:rsid w:val="0004093E"/>
    <w:rsid w:val="000409C5"/>
    <w:rsid w:val="00042FC9"/>
    <w:rsid w:val="000510F0"/>
    <w:rsid w:val="000533BD"/>
    <w:rsid w:val="00054B88"/>
    <w:rsid w:val="00057319"/>
    <w:rsid w:val="00057CD9"/>
    <w:rsid w:val="00061118"/>
    <w:rsid w:val="000710BE"/>
    <w:rsid w:val="00071D98"/>
    <w:rsid w:val="0007450B"/>
    <w:rsid w:val="00076E9C"/>
    <w:rsid w:val="00080770"/>
    <w:rsid w:val="00081D7B"/>
    <w:rsid w:val="00081EE1"/>
    <w:rsid w:val="0009207E"/>
    <w:rsid w:val="0009622E"/>
    <w:rsid w:val="00096A9C"/>
    <w:rsid w:val="000A2B15"/>
    <w:rsid w:val="000B62FB"/>
    <w:rsid w:val="000B6759"/>
    <w:rsid w:val="000C0078"/>
    <w:rsid w:val="000C737E"/>
    <w:rsid w:val="000D31E8"/>
    <w:rsid w:val="000D417C"/>
    <w:rsid w:val="000D68D3"/>
    <w:rsid w:val="000D7F78"/>
    <w:rsid w:val="000E0881"/>
    <w:rsid w:val="000E43F5"/>
    <w:rsid w:val="000F01FA"/>
    <w:rsid w:val="000F28B7"/>
    <w:rsid w:val="000F300C"/>
    <w:rsid w:val="000F310C"/>
    <w:rsid w:val="000F599D"/>
    <w:rsid w:val="000F61E2"/>
    <w:rsid w:val="00105629"/>
    <w:rsid w:val="00105904"/>
    <w:rsid w:val="00107E1A"/>
    <w:rsid w:val="00113551"/>
    <w:rsid w:val="00113BF0"/>
    <w:rsid w:val="0011465E"/>
    <w:rsid w:val="001149BD"/>
    <w:rsid w:val="00117292"/>
    <w:rsid w:val="00121B23"/>
    <w:rsid w:val="00124020"/>
    <w:rsid w:val="001249C9"/>
    <w:rsid w:val="001251E4"/>
    <w:rsid w:val="00125A97"/>
    <w:rsid w:val="00126FC7"/>
    <w:rsid w:val="001278FF"/>
    <w:rsid w:val="00127C2B"/>
    <w:rsid w:val="00130F2C"/>
    <w:rsid w:val="00136837"/>
    <w:rsid w:val="001415BD"/>
    <w:rsid w:val="00151D43"/>
    <w:rsid w:val="00152F0C"/>
    <w:rsid w:val="00161DD8"/>
    <w:rsid w:val="00165124"/>
    <w:rsid w:val="00171945"/>
    <w:rsid w:val="00174AD7"/>
    <w:rsid w:val="00190271"/>
    <w:rsid w:val="00194584"/>
    <w:rsid w:val="001977F7"/>
    <w:rsid w:val="001A1E89"/>
    <w:rsid w:val="001A219C"/>
    <w:rsid w:val="001B1A21"/>
    <w:rsid w:val="001B4006"/>
    <w:rsid w:val="001B4443"/>
    <w:rsid w:val="001B74A7"/>
    <w:rsid w:val="001C2ED7"/>
    <w:rsid w:val="001C618A"/>
    <w:rsid w:val="001D4C0F"/>
    <w:rsid w:val="001D4E41"/>
    <w:rsid w:val="001E0667"/>
    <w:rsid w:val="001E1623"/>
    <w:rsid w:val="001E3436"/>
    <w:rsid w:val="001E352B"/>
    <w:rsid w:val="001E4895"/>
    <w:rsid w:val="001E4CCF"/>
    <w:rsid w:val="001F4625"/>
    <w:rsid w:val="001F7AA1"/>
    <w:rsid w:val="00201CB7"/>
    <w:rsid w:val="00202287"/>
    <w:rsid w:val="00213E3F"/>
    <w:rsid w:val="00215DB1"/>
    <w:rsid w:val="00224456"/>
    <w:rsid w:val="00226013"/>
    <w:rsid w:val="002328A9"/>
    <w:rsid w:val="002334B2"/>
    <w:rsid w:val="0023374E"/>
    <w:rsid w:val="00236A7D"/>
    <w:rsid w:val="00240C3A"/>
    <w:rsid w:val="00244E75"/>
    <w:rsid w:val="00245DC6"/>
    <w:rsid w:val="0024609D"/>
    <w:rsid w:val="00247E41"/>
    <w:rsid w:val="00251313"/>
    <w:rsid w:val="00251F7E"/>
    <w:rsid w:val="00256FAC"/>
    <w:rsid w:val="002573B1"/>
    <w:rsid w:val="002629A3"/>
    <w:rsid w:val="0026465F"/>
    <w:rsid w:val="00267DAF"/>
    <w:rsid w:val="00280D6C"/>
    <w:rsid w:val="0028178F"/>
    <w:rsid w:val="00281818"/>
    <w:rsid w:val="00283F90"/>
    <w:rsid w:val="00284365"/>
    <w:rsid w:val="0029191B"/>
    <w:rsid w:val="002A6141"/>
    <w:rsid w:val="002A7611"/>
    <w:rsid w:val="002A7FE9"/>
    <w:rsid w:val="002B06D5"/>
    <w:rsid w:val="002B0B96"/>
    <w:rsid w:val="002B3194"/>
    <w:rsid w:val="002B4505"/>
    <w:rsid w:val="002B55E5"/>
    <w:rsid w:val="002B6CF6"/>
    <w:rsid w:val="002C12DD"/>
    <w:rsid w:val="002C5689"/>
    <w:rsid w:val="002E32F6"/>
    <w:rsid w:val="002E5BEA"/>
    <w:rsid w:val="002E6ED9"/>
    <w:rsid w:val="002F08CF"/>
    <w:rsid w:val="002F2841"/>
    <w:rsid w:val="002F3125"/>
    <w:rsid w:val="002F31C9"/>
    <w:rsid w:val="00300117"/>
    <w:rsid w:val="00300E8C"/>
    <w:rsid w:val="00303F29"/>
    <w:rsid w:val="0031488C"/>
    <w:rsid w:val="00314D03"/>
    <w:rsid w:val="0031585D"/>
    <w:rsid w:val="003230C0"/>
    <w:rsid w:val="003253D2"/>
    <w:rsid w:val="0032609E"/>
    <w:rsid w:val="0033198C"/>
    <w:rsid w:val="003410C3"/>
    <w:rsid w:val="0034480B"/>
    <w:rsid w:val="0034754B"/>
    <w:rsid w:val="0035572F"/>
    <w:rsid w:val="00360934"/>
    <w:rsid w:val="00362BFA"/>
    <w:rsid w:val="003651EE"/>
    <w:rsid w:val="003703AB"/>
    <w:rsid w:val="00374BA5"/>
    <w:rsid w:val="00375F92"/>
    <w:rsid w:val="003900DB"/>
    <w:rsid w:val="003922D4"/>
    <w:rsid w:val="00397B26"/>
    <w:rsid w:val="00397D6E"/>
    <w:rsid w:val="00397F45"/>
    <w:rsid w:val="003A4978"/>
    <w:rsid w:val="003A5090"/>
    <w:rsid w:val="003B0166"/>
    <w:rsid w:val="003B1C7E"/>
    <w:rsid w:val="003B293D"/>
    <w:rsid w:val="003B447D"/>
    <w:rsid w:val="003C112A"/>
    <w:rsid w:val="003C3822"/>
    <w:rsid w:val="003D1F78"/>
    <w:rsid w:val="003D69C6"/>
    <w:rsid w:val="003D78A9"/>
    <w:rsid w:val="003E3455"/>
    <w:rsid w:val="003E3551"/>
    <w:rsid w:val="003F60EC"/>
    <w:rsid w:val="003F7B69"/>
    <w:rsid w:val="004038BD"/>
    <w:rsid w:val="0040587A"/>
    <w:rsid w:val="0040792F"/>
    <w:rsid w:val="00411AA5"/>
    <w:rsid w:val="0041679D"/>
    <w:rsid w:val="004219A2"/>
    <w:rsid w:val="00426787"/>
    <w:rsid w:val="00427E5F"/>
    <w:rsid w:val="004332D5"/>
    <w:rsid w:val="00441619"/>
    <w:rsid w:val="004420FC"/>
    <w:rsid w:val="00444CDA"/>
    <w:rsid w:val="00451C3F"/>
    <w:rsid w:val="004629CF"/>
    <w:rsid w:val="00463D4D"/>
    <w:rsid w:val="00464498"/>
    <w:rsid w:val="00464C03"/>
    <w:rsid w:val="00466C6B"/>
    <w:rsid w:val="00471A70"/>
    <w:rsid w:val="004737DB"/>
    <w:rsid w:val="0047438C"/>
    <w:rsid w:val="004761E1"/>
    <w:rsid w:val="004802FF"/>
    <w:rsid w:val="004805A2"/>
    <w:rsid w:val="00482B52"/>
    <w:rsid w:val="004970F3"/>
    <w:rsid w:val="004A099D"/>
    <w:rsid w:val="004A1038"/>
    <w:rsid w:val="004A3FDF"/>
    <w:rsid w:val="004A64ED"/>
    <w:rsid w:val="004B473B"/>
    <w:rsid w:val="004C1EB1"/>
    <w:rsid w:val="004D02F7"/>
    <w:rsid w:val="004D6955"/>
    <w:rsid w:val="004F0690"/>
    <w:rsid w:val="004F0BBA"/>
    <w:rsid w:val="004F106D"/>
    <w:rsid w:val="005009A7"/>
    <w:rsid w:val="0050308F"/>
    <w:rsid w:val="00503A92"/>
    <w:rsid w:val="00505B7F"/>
    <w:rsid w:val="005163BB"/>
    <w:rsid w:val="00517597"/>
    <w:rsid w:val="005204D8"/>
    <w:rsid w:val="0052063F"/>
    <w:rsid w:val="00521D22"/>
    <w:rsid w:val="00527616"/>
    <w:rsid w:val="005326D5"/>
    <w:rsid w:val="00532A67"/>
    <w:rsid w:val="00536EC7"/>
    <w:rsid w:val="005374B7"/>
    <w:rsid w:val="005406C5"/>
    <w:rsid w:val="00546F50"/>
    <w:rsid w:val="0055343E"/>
    <w:rsid w:val="005614A4"/>
    <w:rsid w:val="00564EC3"/>
    <w:rsid w:val="00566EE8"/>
    <w:rsid w:val="00570FD4"/>
    <w:rsid w:val="0057291B"/>
    <w:rsid w:val="005729E9"/>
    <w:rsid w:val="00574E29"/>
    <w:rsid w:val="00583959"/>
    <w:rsid w:val="00584846"/>
    <w:rsid w:val="00590082"/>
    <w:rsid w:val="00590747"/>
    <w:rsid w:val="00594CF5"/>
    <w:rsid w:val="005A0BC0"/>
    <w:rsid w:val="005A2C40"/>
    <w:rsid w:val="005A2CA2"/>
    <w:rsid w:val="005A4D97"/>
    <w:rsid w:val="005B2DC5"/>
    <w:rsid w:val="005B60A0"/>
    <w:rsid w:val="005B62A2"/>
    <w:rsid w:val="005C1C59"/>
    <w:rsid w:val="005C3B98"/>
    <w:rsid w:val="005C7F6D"/>
    <w:rsid w:val="005D03E9"/>
    <w:rsid w:val="005D170E"/>
    <w:rsid w:val="005D1915"/>
    <w:rsid w:val="005D2B14"/>
    <w:rsid w:val="005D4559"/>
    <w:rsid w:val="005E13F8"/>
    <w:rsid w:val="005E1D1B"/>
    <w:rsid w:val="005F283A"/>
    <w:rsid w:val="005F6065"/>
    <w:rsid w:val="00600802"/>
    <w:rsid w:val="006055DC"/>
    <w:rsid w:val="00606ED3"/>
    <w:rsid w:val="00612094"/>
    <w:rsid w:val="006126D1"/>
    <w:rsid w:val="00615A55"/>
    <w:rsid w:val="00616154"/>
    <w:rsid w:val="00623A32"/>
    <w:rsid w:val="006241EA"/>
    <w:rsid w:val="00624728"/>
    <w:rsid w:val="00626600"/>
    <w:rsid w:val="00626B8F"/>
    <w:rsid w:val="00631CEA"/>
    <w:rsid w:val="0063522E"/>
    <w:rsid w:val="006362FC"/>
    <w:rsid w:val="0064146F"/>
    <w:rsid w:val="00641BA7"/>
    <w:rsid w:val="00654BED"/>
    <w:rsid w:val="0065626A"/>
    <w:rsid w:val="00657248"/>
    <w:rsid w:val="00657FA8"/>
    <w:rsid w:val="006605E2"/>
    <w:rsid w:val="00662CA1"/>
    <w:rsid w:val="00677206"/>
    <w:rsid w:val="006832B7"/>
    <w:rsid w:val="00685F42"/>
    <w:rsid w:val="00686CDC"/>
    <w:rsid w:val="00687C1C"/>
    <w:rsid w:val="006903D7"/>
    <w:rsid w:val="00690614"/>
    <w:rsid w:val="006964A6"/>
    <w:rsid w:val="00696CA9"/>
    <w:rsid w:val="006B05AF"/>
    <w:rsid w:val="006B1064"/>
    <w:rsid w:val="006B2975"/>
    <w:rsid w:val="006B2EB3"/>
    <w:rsid w:val="006B4121"/>
    <w:rsid w:val="006B4860"/>
    <w:rsid w:val="006C0A4D"/>
    <w:rsid w:val="006C580A"/>
    <w:rsid w:val="006D0643"/>
    <w:rsid w:val="006D0C58"/>
    <w:rsid w:val="006D3EF2"/>
    <w:rsid w:val="006E069B"/>
    <w:rsid w:val="006E7BB4"/>
    <w:rsid w:val="006F44B3"/>
    <w:rsid w:val="006F6178"/>
    <w:rsid w:val="007009BB"/>
    <w:rsid w:val="0070445C"/>
    <w:rsid w:val="007044E3"/>
    <w:rsid w:val="00707104"/>
    <w:rsid w:val="00714B04"/>
    <w:rsid w:val="007151F5"/>
    <w:rsid w:val="00715F6F"/>
    <w:rsid w:val="0071622E"/>
    <w:rsid w:val="00720E52"/>
    <w:rsid w:val="00724121"/>
    <w:rsid w:val="00725D80"/>
    <w:rsid w:val="00727F9F"/>
    <w:rsid w:val="007310FF"/>
    <w:rsid w:val="00732EFB"/>
    <w:rsid w:val="007447F8"/>
    <w:rsid w:val="0075204F"/>
    <w:rsid w:val="00754FAB"/>
    <w:rsid w:val="00757043"/>
    <w:rsid w:val="00764AE6"/>
    <w:rsid w:val="00764EAB"/>
    <w:rsid w:val="00764FF8"/>
    <w:rsid w:val="00771010"/>
    <w:rsid w:val="00772B30"/>
    <w:rsid w:val="007753D2"/>
    <w:rsid w:val="00775616"/>
    <w:rsid w:val="007764A7"/>
    <w:rsid w:val="00780043"/>
    <w:rsid w:val="007802CC"/>
    <w:rsid w:val="00781F7D"/>
    <w:rsid w:val="00785AEF"/>
    <w:rsid w:val="007928CB"/>
    <w:rsid w:val="007964B8"/>
    <w:rsid w:val="007A48C3"/>
    <w:rsid w:val="007B3B24"/>
    <w:rsid w:val="007C5D7A"/>
    <w:rsid w:val="007C6613"/>
    <w:rsid w:val="007C793F"/>
    <w:rsid w:val="007D4318"/>
    <w:rsid w:val="007D5CE8"/>
    <w:rsid w:val="007D66F3"/>
    <w:rsid w:val="007D7C93"/>
    <w:rsid w:val="007D7E9D"/>
    <w:rsid w:val="007E539F"/>
    <w:rsid w:val="007F522E"/>
    <w:rsid w:val="00803B5D"/>
    <w:rsid w:val="00804BA2"/>
    <w:rsid w:val="00815452"/>
    <w:rsid w:val="0081568A"/>
    <w:rsid w:val="0082234A"/>
    <w:rsid w:val="0082289D"/>
    <w:rsid w:val="00827302"/>
    <w:rsid w:val="00832D89"/>
    <w:rsid w:val="00833C6F"/>
    <w:rsid w:val="00837B5E"/>
    <w:rsid w:val="00840A6C"/>
    <w:rsid w:val="00841281"/>
    <w:rsid w:val="00842851"/>
    <w:rsid w:val="00842E2D"/>
    <w:rsid w:val="00853C38"/>
    <w:rsid w:val="00855988"/>
    <w:rsid w:val="00856E03"/>
    <w:rsid w:val="00871C0B"/>
    <w:rsid w:val="00873199"/>
    <w:rsid w:val="00886EE6"/>
    <w:rsid w:val="00887CD1"/>
    <w:rsid w:val="0089063A"/>
    <w:rsid w:val="008A21F9"/>
    <w:rsid w:val="008B0554"/>
    <w:rsid w:val="008B4A35"/>
    <w:rsid w:val="008B7241"/>
    <w:rsid w:val="008C07C6"/>
    <w:rsid w:val="008C0C61"/>
    <w:rsid w:val="008C631F"/>
    <w:rsid w:val="008D0555"/>
    <w:rsid w:val="008D3140"/>
    <w:rsid w:val="008D5D54"/>
    <w:rsid w:val="008E5802"/>
    <w:rsid w:val="008F28F7"/>
    <w:rsid w:val="008F4306"/>
    <w:rsid w:val="008F4C57"/>
    <w:rsid w:val="008F754D"/>
    <w:rsid w:val="008F766A"/>
    <w:rsid w:val="00903452"/>
    <w:rsid w:val="00907202"/>
    <w:rsid w:val="00907F34"/>
    <w:rsid w:val="00910ADE"/>
    <w:rsid w:val="009174A4"/>
    <w:rsid w:val="009208C0"/>
    <w:rsid w:val="009219C2"/>
    <w:rsid w:val="009223BE"/>
    <w:rsid w:val="00922670"/>
    <w:rsid w:val="00923441"/>
    <w:rsid w:val="00924099"/>
    <w:rsid w:val="0092686A"/>
    <w:rsid w:val="00927A3E"/>
    <w:rsid w:val="009309A5"/>
    <w:rsid w:val="00931963"/>
    <w:rsid w:val="00932921"/>
    <w:rsid w:val="009353EE"/>
    <w:rsid w:val="00940369"/>
    <w:rsid w:val="0094569E"/>
    <w:rsid w:val="00947ED0"/>
    <w:rsid w:val="00956A07"/>
    <w:rsid w:val="00961EC0"/>
    <w:rsid w:val="00962334"/>
    <w:rsid w:val="00964D60"/>
    <w:rsid w:val="00980E13"/>
    <w:rsid w:val="009919C6"/>
    <w:rsid w:val="009951BA"/>
    <w:rsid w:val="00997EF5"/>
    <w:rsid w:val="009A0F0E"/>
    <w:rsid w:val="009A266A"/>
    <w:rsid w:val="009A2A0D"/>
    <w:rsid w:val="009A4884"/>
    <w:rsid w:val="009A53D1"/>
    <w:rsid w:val="009A6DAD"/>
    <w:rsid w:val="009A6E2E"/>
    <w:rsid w:val="009B1999"/>
    <w:rsid w:val="009B1BDE"/>
    <w:rsid w:val="009B2482"/>
    <w:rsid w:val="009C5B6E"/>
    <w:rsid w:val="009C70E3"/>
    <w:rsid w:val="009E6621"/>
    <w:rsid w:val="009F73E5"/>
    <w:rsid w:val="00A008E7"/>
    <w:rsid w:val="00A01BAD"/>
    <w:rsid w:val="00A03276"/>
    <w:rsid w:val="00A0509C"/>
    <w:rsid w:val="00A0575B"/>
    <w:rsid w:val="00A07D28"/>
    <w:rsid w:val="00A11794"/>
    <w:rsid w:val="00A11835"/>
    <w:rsid w:val="00A13EF6"/>
    <w:rsid w:val="00A1403A"/>
    <w:rsid w:val="00A14D52"/>
    <w:rsid w:val="00A24FEF"/>
    <w:rsid w:val="00A26325"/>
    <w:rsid w:val="00A32E1C"/>
    <w:rsid w:val="00A32E87"/>
    <w:rsid w:val="00A358BE"/>
    <w:rsid w:val="00A36609"/>
    <w:rsid w:val="00A43B3C"/>
    <w:rsid w:val="00A43FFC"/>
    <w:rsid w:val="00A50ABF"/>
    <w:rsid w:val="00A51400"/>
    <w:rsid w:val="00A56E88"/>
    <w:rsid w:val="00A62473"/>
    <w:rsid w:val="00A62BE8"/>
    <w:rsid w:val="00A63630"/>
    <w:rsid w:val="00A71D0E"/>
    <w:rsid w:val="00A837DB"/>
    <w:rsid w:val="00A85CCF"/>
    <w:rsid w:val="00A86AEC"/>
    <w:rsid w:val="00A92967"/>
    <w:rsid w:val="00AA17B2"/>
    <w:rsid w:val="00AA1D37"/>
    <w:rsid w:val="00AA79A0"/>
    <w:rsid w:val="00AB06AB"/>
    <w:rsid w:val="00AB1E06"/>
    <w:rsid w:val="00AB3E93"/>
    <w:rsid w:val="00AB3EF6"/>
    <w:rsid w:val="00AB5A7A"/>
    <w:rsid w:val="00AC17C9"/>
    <w:rsid w:val="00AC5139"/>
    <w:rsid w:val="00AC6F0B"/>
    <w:rsid w:val="00AC7F07"/>
    <w:rsid w:val="00AD65B1"/>
    <w:rsid w:val="00AE098D"/>
    <w:rsid w:val="00AE379F"/>
    <w:rsid w:val="00AE40ED"/>
    <w:rsid w:val="00AE47EC"/>
    <w:rsid w:val="00AF39B5"/>
    <w:rsid w:val="00AF691F"/>
    <w:rsid w:val="00B000F7"/>
    <w:rsid w:val="00B017AF"/>
    <w:rsid w:val="00B07957"/>
    <w:rsid w:val="00B13514"/>
    <w:rsid w:val="00B16DEB"/>
    <w:rsid w:val="00B17BF2"/>
    <w:rsid w:val="00B24C8F"/>
    <w:rsid w:val="00B25A25"/>
    <w:rsid w:val="00B26D07"/>
    <w:rsid w:val="00B27E0C"/>
    <w:rsid w:val="00B30E0D"/>
    <w:rsid w:val="00B4493A"/>
    <w:rsid w:val="00B45943"/>
    <w:rsid w:val="00B46988"/>
    <w:rsid w:val="00B510E9"/>
    <w:rsid w:val="00B52672"/>
    <w:rsid w:val="00B55670"/>
    <w:rsid w:val="00B574B0"/>
    <w:rsid w:val="00B648C9"/>
    <w:rsid w:val="00B67932"/>
    <w:rsid w:val="00B720D3"/>
    <w:rsid w:val="00B748A8"/>
    <w:rsid w:val="00B77ADE"/>
    <w:rsid w:val="00B8002A"/>
    <w:rsid w:val="00B86F91"/>
    <w:rsid w:val="00B92DEF"/>
    <w:rsid w:val="00B93AF2"/>
    <w:rsid w:val="00B93C36"/>
    <w:rsid w:val="00BA1882"/>
    <w:rsid w:val="00BA1B52"/>
    <w:rsid w:val="00BA437C"/>
    <w:rsid w:val="00BA5773"/>
    <w:rsid w:val="00BA7551"/>
    <w:rsid w:val="00BB0B15"/>
    <w:rsid w:val="00BC221A"/>
    <w:rsid w:val="00BC4C33"/>
    <w:rsid w:val="00BC6861"/>
    <w:rsid w:val="00BD0856"/>
    <w:rsid w:val="00BD5155"/>
    <w:rsid w:val="00BD53C3"/>
    <w:rsid w:val="00BD64CA"/>
    <w:rsid w:val="00BD685D"/>
    <w:rsid w:val="00BE0577"/>
    <w:rsid w:val="00BE19D0"/>
    <w:rsid w:val="00BE3898"/>
    <w:rsid w:val="00BE3D97"/>
    <w:rsid w:val="00BE4B0D"/>
    <w:rsid w:val="00BE7483"/>
    <w:rsid w:val="00BF27A4"/>
    <w:rsid w:val="00BF2CB1"/>
    <w:rsid w:val="00C00563"/>
    <w:rsid w:val="00C0065E"/>
    <w:rsid w:val="00C0113F"/>
    <w:rsid w:val="00C055D5"/>
    <w:rsid w:val="00C11782"/>
    <w:rsid w:val="00C164E9"/>
    <w:rsid w:val="00C22D7D"/>
    <w:rsid w:val="00C2350C"/>
    <w:rsid w:val="00C25D3D"/>
    <w:rsid w:val="00C2672A"/>
    <w:rsid w:val="00C26F24"/>
    <w:rsid w:val="00C318E8"/>
    <w:rsid w:val="00C33E3D"/>
    <w:rsid w:val="00C34438"/>
    <w:rsid w:val="00C405B4"/>
    <w:rsid w:val="00C413E4"/>
    <w:rsid w:val="00C50A90"/>
    <w:rsid w:val="00C53D46"/>
    <w:rsid w:val="00C572BD"/>
    <w:rsid w:val="00C629AA"/>
    <w:rsid w:val="00C6392C"/>
    <w:rsid w:val="00C653D7"/>
    <w:rsid w:val="00C666D3"/>
    <w:rsid w:val="00C67A0C"/>
    <w:rsid w:val="00C72CDF"/>
    <w:rsid w:val="00C7421D"/>
    <w:rsid w:val="00C91D7A"/>
    <w:rsid w:val="00C94AB9"/>
    <w:rsid w:val="00C9552F"/>
    <w:rsid w:val="00CA1318"/>
    <w:rsid w:val="00CB1E9A"/>
    <w:rsid w:val="00CB2830"/>
    <w:rsid w:val="00CB3394"/>
    <w:rsid w:val="00CB3576"/>
    <w:rsid w:val="00CB408F"/>
    <w:rsid w:val="00CC1DC9"/>
    <w:rsid w:val="00CC1E3E"/>
    <w:rsid w:val="00CC5B82"/>
    <w:rsid w:val="00CC70E3"/>
    <w:rsid w:val="00CD4DE5"/>
    <w:rsid w:val="00CD67D7"/>
    <w:rsid w:val="00CE72B5"/>
    <w:rsid w:val="00CF2559"/>
    <w:rsid w:val="00CF401C"/>
    <w:rsid w:val="00CF5B27"/>
    <w:rsid w:val="00D020D3"/>
    <w:rsid w:val="00D0225A"/>
    <w:rsid w:val="00D03F69"/>
    <w:rsid w:val="00D05172"/>
    <w:rsid w:val="00D073C4"/>
    <w:rsid w:val="00D15F34"/>
    <w:rsid w:val="00D16948"/>
    <w:rsid w:val="00D17645"/>
    <w:rsid w:val="00D1780E"/>
    <w:rsid w:val="00D2036A"/>
    <w:rsid w:val="00D22AAB"/>
    <w:rsid w:val="00D30737"/>
    <w:rsid w:val="00D336F7"/>
    <w:rsid w:val="00D34C52"/>
    <w:rsid w:val="00D359DB"/>
    <w:rsid w:val="00D36710"/>
    <w:rsid w:val="00D37CD6"/>
    <w:rsid w:val="00D403AD"/>
    <w:rsid w:val="00D41F36"/>
    <w:rsid w:val="00D44906"/>
    <w:rsid w:val="00D5315F"/>
    <w:rsid w:val="00D540E5"/>
    <w:rsid w:val="00D56FA8"/>
    <w:rsid w:val="00D574B6"/>
    <w:rsid w:val="00D64E3D"/>
    <w:rsid w:val="00D676DA"/>
    <w:rsid w:val="00D7053B"/>
    <w:rsid w:val="00D74FB0"/>
    <w:rsid w:val="00D76720"/>
    <w:rsid w:val="00D76C14"/>
    <w:rsid w:val="00D77CA4"/>
    <w:rsid w:val="00D77E80"/>
    <w:rsid w:val="00D80B06"/>
    <w:rsid w:val="00D83165"/>
    <w:rsid w:val="00D90E1B"/>
    <w:rsid w:val="00D92538"/>
    <w:rsid w:val="00D93AC6"/>
    <w:rsid w:val="00D94CE7"/>
    <w:rsid w:val="00DA059F"/>
    <w:rsid w:val="00DA0BB8"/>
    <w:rsid w:val="00DA4E4C"/>
    <w:rsid w:val="00DA7619"/>
    <w:rsid w:val="00DB1D5B"/>
    <w:rsid w:val="00DB23AF"/>
    <w:rsid w:val="00DB7632"/>
    <w:rsid w:val="00DB7887"/>
    <w:rsid w:val="00DC6494"/>
    <w:rsid w:val="00DD03B2"/>
    <w:rsid w:val="00DD4AD8"/>
    <w:rsid w:val="00DD5C58"/>
    <w:rsid w:val="00DD7E58"/>
    <w:rsid w:val="00DE1535"/>
    <w:rsid w:val="00DE36A3"/>
    <w:rsid w:val="00DE456A"/>
    <w:rsid w:val="00DF059A"/>
    <w:rsid w:val="00E00313"/>
    <w:rsid w:val="00E025A0"/>
    <w:rsid w:val="00E05C74"/>
    <w:rsid w:val="00E15E27"/>
    <w:rsid w:val="00E20E33"/>
    <w:rsid w:val="00E2408B"/>
    <w:rsid w:val="00E25140"/>
    <w:rsid w:val="00E26F27"/>
    <w:rsid w:val="00E31E2B"/>
    <w:rsid w:val="00E334B8"/>
    <w:rsid w:val="00E36410"/>
    <w:rsid w:val="00E36C38"/>
    <w:rsid w:val="00E371C9"/>
    <w:rsid w:val="00E37439"/>
    <w:rsid w:val="00E37EC3"/>
    <w:rsid w:val="00E40264"/>
    <w:rsid w:val="00E46AD2"/>
    <w:rsid w:val="00E501A4"/>
    <w:rsid w:val="00E520DE"/>
    <w:rsid w:val="00E55B5B"/>
    <w:rsid w:val="00E56177"/>
    <w:rsid w:val="00E629C0"/>
    <w:rsid w:val="00E671AB"/>
    <w:rsid w:val="00E6780F"/>
    <w:rsid w:val="00E739AF"/>
    <w:rsid w:val="00E75371"/>
    <w:rsid w:val="00E7653C"/>
    <w:rsid w:val="00E76563"/>
    <w:rsid w:val="00E81BCC"/>
    <w:rsid w:val="00E81D17"/>
    <w:rsid w:val="00E848AA"/>
    <w:rsid w:val="00E855EE"/>
    <w:rsid w:val="00E8658B"/>
    <w:rsid w:val="00E9145C"/>
    <w:rsid w:val="00E9298B"/>
    <w:rsid w:val="00E945D5"/>
    <w:rsid w:val="00E946EA"/>
    <w:rsid w:val="00E9542C"/>
    <w:rsid w:val="00EA2581"/>
    <w:rsid w:val="00EB3FC1"/>
    <w:rsid w:val="00EB4365"/>
    <w:rsid w:val="00EB6D4E"/>
    <w:rsid w:val="00EC067E"/>
    <w:rsid w:val="00EC08E0"/>
    <w:rsid w:val="00EC53BC"/>
    <w:rsid w:val="00ED014E"/>
    <w:rsid w:val="00ED1A0E"/>
    <w:rsid w:val="00ED1ED2"/>
    <w:rsid w:val="00ED354A"/>
    <w:rsid w:val="00ED3D59"/>
    <w:rsid w:val="00ED4DDF"/>
    <w:rsid w:val="00ED7FC6"/>
    <w:rsid w:val="00EE77BB"/>
    <w:rsid w:val="00EE7B35"/>
    <w:rsid w:val="00EF31B9"/>
    <w:rsid w:val="00EF42AD"/>
    <w:rsid w:val="00EF5596"/>
    <w:rsid w:val="00EF6087"/>
    <w:rsid w:val="00EF72E2"/>
    <w:rsid w:val="00EF7676"/>
    <w:rsid w:val="00F0093F"/>
    <w:rsid w:val="00F03461"/>
    <w:rsid w:val="00F035D0"/>
    <w:rsid w:val="00F04422"/>
    <w:rsid w:val="00F0473C"/>
    <w:rsid w:val="00F04DAD"/>
    <w:rsid w:val="00F06B9F"/>
    <w:rsid w:val="00F14F65"/>
    <w:rsid w:val="00F16137"/>
    <w:rsid w:val="00F204C8"/>
    <w:rsid w:val="00F208EF"/>
    <w:rsid w:val="00F25298"/>
    <w:rsid w:val="00F32D71"/>
    <w:rsid w:val="00F35754"/>
    <w:rsid w:val="00F374A0"/>
    <w:rsid w:val="00F41228"/>
    <w:rsid w:val="00F42688"/>
    <w:rsid w:val="00F444B0"/>
    <w:rsid w:val="00F4568D"/>
    <w:rsid w:val="00F4652C"/>
    <w:rsid w:val="00F5038B"/>
    <w:rsid w:val="00F506A3"/>
    <w:rsid w:val="00F50750"/>
    <w:rsid w:val="00F54585"/>
    <w:rsid w:val="00F54C2F"/>
    <w:rsid w:val="00F55443"/>
    <w:rsid w:val="00F75B02"/>
    <w:rsid w:val="00F8217D"/>
    <w:rsid w:val="00F832F4"/>
    <w:rsid w:val="00F936AC"/>
    <w:rsid w:val="00FA4B96"/>
    <w:rsid w:val="00FA62AF"/>
    <w:rsid w:val="00FB1E7D"/>
    <w:rsid w:val="00FB59A3"/>
    <w:rsid w:val="00FB5BB7"/>
    <w:rsid w:val="00FC073B"/>
    <w:rsid w:val="00FC236C"/>
    <w:rsid w:val="00FD763D"/>
    <w:rsid w:val="00FE15F6"/>
    <w:rsid w:val="00FE1BD9"/>
    <w:rsid w:val="00FE1F5A"/>
    <w:rsid w:val="00FE72D7"/>
    <w:rsid w:val="00FF630D"/>
    <w:rsid w:val="00FF76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50A69"/>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6126D1"/>
    <w:rPr>
      <w:rFonts w:ascii="Times New Roman" w:eastAsia="Calibri" w:hAnsi="Times New Roman" w:cs="Times New Roman"/>
    </w:rPr>
  </w:style>
  <w:style w:type="paragraph" w:styleId="Heading1">
    <w:name w:val="heading 1"/>
    <w:next w:val="Normal"/>
    <w:link w:val="Heading1Char"/>
    <w:uiPriority w:val="1"/>
    <w:unhideWhenUsed/>
    <w:qFormat/>
    <w:rsid w:val="00940369"/>
    <w:pPr>
      <w:keepNext/>
      <w:keepLines/>
      <w:spacing w:line="259" w:lineRule="auto"/>
      <w:ind w:left="118" w:hanging="10"/>
      <w:outlineLvl w:val="0"/>
    </w:pPr>
    <w:rPr>
      <w:rFonts w:ascii="Times New Roman" w:eastAsia="Times New Roman" w:hAnsi="Times New Roman" w:cs="Times New Roman"/>
      <w:b/>
      <w:color w:val="000000"/>
      <w:szCs w:val="22"/>
    </w:rPr>
  </w:style>
  <w:style w:type="paragraph" w:styleId="Heading2">
    <w:name w:val="heading 2"/>
    <w:basedOn w:val="Normal"/>
    <w:next w:val="Normal"/>
    <w:link w:val="Heading2Char"/>
    <w:uiPriority w:val="9"/>
    <w:unhideWhenUsed/>
    <w:qFormat/>
    <w:rsid w:val="00E36C3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35754"/>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28A9"/>
    <w:pPr>
      <w:ind w:left="720"/>
    </w:pPr>
  </w:style>
  <w:style w:type="paragraph" w:styleId="Bibliography">
    <w:name w:val="Bibliography"/>
    <w:basedOn w:val="Normal"/>
    <w:next w:val="Normal"/>
    <w:uiPriority w:val="37"/>
    <w:unhideWhenUsed/>
    <w:rsid w:val="00873199"/>
  </w:style>
  <w:style w:type="paragraph" w:styleId="Footer">
    <w:name w:val="footer"/>
    <w:basedOn w:val="Normal"/>
    <w:link w:val="FooterChar"/>
    <w:uiPriority w:val="99"/>
    <w:unhideWhenUsed/>
    <w:rsid w:val="007C6613"/>
    <w:pPr>
      <w:tabs>
        <w:tab w:val="center" w:pos="4680"/>
        <w:tab w:val="right" w:pos="9360"/>
      </w:tabs>
    </w:pPr>
  </w:style>
  <w:style w:type="character" w:customStyle="1" w:styleId="FooterChar">
    <w:name w:val="Footer Char"/>
    <w:basedOn w:val="DefaultParagraphFont"/>
    <w:link w:val="Footer"/>
    <w:uiPriority w:val="99"/>
    <w:rsid w:val="007C6613"/>
    <w:rPr>
      <w:rFonts w:ascii="Times New Roman" w:eastAsia="Calibri" w:hAnsi="Times New Roman" w:cs="Times New Roman"/>
    </w:rPr>
  </w:style>
  <w:style w:type="character" w:styleId="PageNumber">
    <w:name w:val="page number"/>
    <w:basedOn w:val="DefaultParagraphFont"/>
    <w:uiPriority w:val="99"/>
    <w:semiHidden/>
    <w:unhideWhenUsed/>
    <w:rsid w:val="007C6613"/>
  </w:style>
  <w:style w:type="character" w:styleId="CommentReference">
    <w:name w:val="annotation reference"/>
    <w:basedOn w:val="DefaultParagraphFont"/>
    <w:uiPriority w:val="99"/>
    <w:semiHidden/>
    <w:unhideWhenUsed/>
    <w:rsid w:val="005A2CA2"/>
    <w:rPr>
      <w:sz w:val="18"/>
      <w:szCs w:val="18"/>
    </w:rPr>
  </w:style>
  <w:style w:type="paragraph" w:styleId="CommentText">
    <w:name w:val="annotation text"/>
    <w:basedOn w:val="Normal"/>
    <w:link w:val="CommentTextChar"/>
    <w:uiPriority w:val="99"/>
    <w:semiHidden/>
    <w:unhideWhenUsed/>
    <w:rsid w:val="005A2CA2"/>
  </w:style>
  <w:style w:type="character" w:customStyle="1" w:styleId="CommentTextChar">
    <w:name w:val="Comment Text Char"/>
    <w:basedOn w:val="DefaultParagraphFont"/>
    <w:link w:val="CommentText"/>
    <w:uiPriority w:val="99"/>
    <w:semiHidden/>
    <w:rsid w:val="005A2CA2"/>
    <w:rPr>
      <w:rFonts w:ascii="Times New Roman" w:eastAsia="Calibri" w:hAnsi="Times New Roman" w:cs="Times New Roman"/>
    </w:rPr>
  </w:style>
  <w:style w:type="paragraph" w:styleId="CommentSubject">
    <w:name w:val="annotation subject"/>
    <w:basedOn w:val="CommentText"/>
    <w:next w:val="CommentText"/>
    <w:link w:val="CommentSubjectChar"/>
    <w:uiPriority w:val="99"/>
    <w:semiHidden/>
    <w:unhideWhenUsed/>
    <w:rsid w:val="005A2CA2"/>
    <w:rPr>
      <w:b/>
      <w:bCs/>
      <w:sz w:val="20"/>
      <w:szCs w:val="20"/>
    </w:rPr>
  </w:style>
  <w:style w:type="character" w:customStyle="1" w:styleId="CommentSubjectChar">
    <w:name w:val="Comment Subject Char"/>
    <w:basedOn w:val="CommentTextChar"/>
    <w:link w:val="CommentSubject"/>
    <w:uiPriority w:val="99"/>
    <w:semiHidden/>
    <w:rsid w:val="005A2CA2"/>
    <w:rPr>
      <w:rFonts w:ascii="Times New Roman" w:eastAsia="Calibri" w:hAnsi="Times New Roman" w:cs="Times New Roman"/>
      <w:b/>
      <w:bCs/>
      <w:sz w:val="20"/>
      <w:szCs w:val="20"/>
    </w:rPr>
  </w:style>
  <w:style w:type="paragraph" w:styleId="BalloonText">
    <w:name w:val="Balloon Text"/>
    <w:basedOn w:val="Normal"/>
    <w:link w:val="BalloonTextChar"/>
    <w:uiPriority w:val="99"/>
    <w:semiHidden/>
    <w:unhideWhenUsed/>
    <w:rsid w:val="005A2CA2"/>
    <w:rPr>
      <w:sz w:val="18"/>
      <w:szCs w:val="18"/>
    </w:rPr>
  </w:style>
  <w:style w:type="character" w:customStyle="1" w:styleId="BalloonTextChar">
    <w:name w:val="Balloon Text Char"/>
    <w:basedOn w:val="DefaultParagraphFont"/>
    <w:link w:val="BalloonText"/>
    <w:uiPriority w:val="99"/>
    <w:semiHidden/>
    <w:rsid w:val="005A2CA2"/>
    <w:rPr>
      <w:rFonts w:ascii="Times New Roman" w:eastAsia="Calibri" w:hAnsi="Times New Roman" w:cs="Times New Roman"/>
      <w:sz w:val="18"/>
      <w:szCs w:val="18"/>
    </w:rPr>
  </w:style>
  <w:style w:type="paragraph" w:styleId="NormalWeb">
    <w:name w:val="Normal (Web)"/>
    <w:basedOn w:val="Normal"/>
    <w:uiPriority w:val="99"/>
    <w:unhideWhenUsed/>
    <w:rsid w:val="003651EE"/>
  </w:style>
  <w:style w:type="character" w:customStyle="1" w:styleId="Heading1Char">
    <w:name w:val="Heading 1 Char"/>
    <w:basedOn w:val="DefaultParagraphFont"/>
    <w:link w:val="Heading1"/>
    <w:uiPriority w:val="9"/>
    <w:rsid w:val="00940369"/>
    <w:rPr>
      <w:rFonts w:ascii="Times New Roman" w:eastAsia="Times New Roman" w:hAnsi="Times New Roman" w:cs="Times New Roman"/>
      <w:b/>
      <w:color w:val="000000"/>
      <w:szCs w:val="22"/>
    </w:rPr>
  </w:style>
  <w:style w:type="character" w:styleId="Hyperlink">
    <w:name w:val="Hyperlink"/>
    <w:basedOn w:val="DefaultParagraphFont"/>
    <w:uiPriority w:val="99"/>
    <w:unhideWhenUsed/>
    <w:rsid w:val="00940369"/>
    <w:rPr>
      <w:color w:val="0000FF"/>
      <w:u w:val="single"/>
    </w:rPr>
  </w:style>
  <w:style w:type="paragraph" w:styleId="Title">
    <w:name w:val="Title"/>
    <w:basedOn w:val="Normal"/>
    <w:next w:val="Normal"/>
    <w:link w:val="TitleChar"/>
    <w:uiPriority w:val="10"/>
    <w:qFormat/>
    <w:rsid w:val="00940369"/>
    <w:pPr>
      <w:contextualSpacing/>
    </w:pPr>
    <w:rPr>
      <w:rFonts w:asciiTheme="majorHAnsi" w:eastAsiaTheme="majorEastAsia" w:hAnsiTheme="majorHAnsi" w:cstheme="majorBidi"/>
      <w:spacing w:val="-10"/>
      <w:kern w:val="28"/>
      <w:sz w:val="56"/>
      <w:szCs w:val="56"/>
      <w:lang w:eastAsia="zh-CN"/>
    </w:rPr>
  </w:style>
  <w:style w:type="character" w:customStyle="1" w:styleId="TitleChar">
    <w:name w:val="Title Char"/>
    <w:basedOn w:val="DefaultParagraphFont"/>
    <w:link w:val="Title"/>
    <w:uiPriority w:val="10"/>
    <w:rsid w:val="00940369"/>
    <w:rPr>
      <w:rFonts w:asciiTheme="majorHAnsi" w:eastAsiaTheme="majorEastAsia" w:hAnsiTheme="majorHAnsi" w:cstheme="majorBidi"/>
      <w:spacing w:val="-10"/>
      <w:kern w:val="28"/>
      <w:sz w:val="56"/>
      <w:szCs w:val="56"/>
      <w:lang w:eastAsia="zh-CN"/>
    </w:rPr>
  </w:style>
  <w:style w:type="character" w:customStyle="1" w:styleId="Heading2Char">
    <w:name w:val="Heading 2 Char"/>
    <w:basedOn w:val="DefaultParagraphFont"/>
    <w:link w:val="Heading2"/>
    <w:uiPriority w:val="9"/>
    <w:rsid w:val="00E36C38"/>
    <w:rPr>
      <w:rFonts w:asciiTheme="majorHAnsi" w:eastAsiaTheme="majorEastAsia" w:hAnsiTheme="majorHAnsi" w:cstheme="majorBidi"/>
      <w:color w:val="2E74B5" w:themeColor="accent1" w:themeShade="BF"/>
      <w:sz w:val="26"/>
      <w:szCs w:val="26"/>
    </w:rPr>
  </w:style>
  <w:style w:type="paragraph" w:customStyle="1" w:styleId="Default">
    <w:name w:val="Default"/>
    <w:rsid w:val="00574E29"/>
    <w:pPr>
      <w:autoSpaceDE w:val="0"/>
      <w:autoSpaceDN w:val="0"/>
      <w:adjustRightInd w:val="0"/>
    </w:pPr>
    <w:rPr>
      <w:rFonts w:ascii="Calibri Light" w:eastAsiaTheme="minorEastAsia" w:hAnsi="Calibri Light" w:cs="Calibri Light"/>
      <w:color w:val="000000"/>
      <w:lang w:eastAsia="zh-CN"/>
      <w14:ligatures w14:val="standardContextual"/>
    </w:rPr>
  </w:style>
  <w:style w:type="table" w:customStyle="1" w:styleId="Interpretive2">
    <w:name w:val="Interpretive 2"/>
    <w:basedOn w:val="TableNormal"/>
    <w:uiPriority w:val="99"/>
    <w:rsid w:val="00574E29"/>
    <w:pPr>
      <w:keepNext/>
      <w:keepLines/>
    </w:pPr>
    <w:rPr>
      <w:szCs w:val="22"/>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vAlign w:val="center"/>
    </w:tcPr>
    <w:tblStylePr w:type="firstRow">
      <w:pPr>
        <w:jc w:val="center"/>
      </w:pPr>
      <w:rPr>
        <w:b/>
        <w:color w:val="E7E6E6" w:themeColor="background2"/>
      </w:rPr>
      <w:tblPr/>
      <w:trPr>
        <w:tblHeader/>
      </w:trPr>
      <w:tcPr>
        <w:shd w:val="clear" w:color="auto" w:fill="323E4F" w:themeFill="text2" w:themeFillShade="BF"/>
      </w:tcPr>
    </w:tblStylePr>
    <w:tblStylePr w:type="firstCol">
      <w:pPr>
        <w:jc w:val="center"/>
      </w:pPr>
      <w:rPr>
        <w:b/>
      </w:rPr>
    </w:tblStylePr>
    <w:tblStylePr w:type="band2Horz">
      <w:tblPr/>
      <w:tcPr>
        <w:shd w:val="clear" w:color="auto" w:fill="F2F2F2" w:themeFill="background1" w:themeFillShade="F2"/>
      </w:tcPr>
    </w:tblStylePr>
  </w:style>
  <w:style w:type="paragraph" w:styleId="Header">
    <w:name w:val="header"/>
    <w:basedOn w:val="Normal"/>
    <w:link w:val="HeaderChar"/>
    <w:uiPriority w:val="99"/>
    <w:unhideWhenUsed/>
    <w:rsid w:val="00574E29"/>
    <w:pPr>
      <w:tabs>
        <w:tab w:val="center" w:pos="4680"/>
        <w:tab w:val="right" w:pos="9360"/>
      </w:tabs>
    </w:pPr>
    <w:rPr>
      <w:rFonts w:asciiTheme="minorHAnsi" w:eastAsiaTheme="minorEastAsia" w:hAnsiTheme="minorHAnsi" w:cstheme="minorBidi"/>
      <w:kern w:val="2"/>
      <w:lang w:eastAsia="zh-CN"/>
      <w14:ligatures w14:val="standardContextual"/>
    </w:rPr>
  </w:style>
  <w:style w:type="character" w:customStyle="1" w:styleId="HeaderChar">
    <w:name w:val="Header Char"/>
    <w:basedOn w:val="DefaultParagraphFont"/>
    <w:link w:val="Header"/>
    <w:uiPriority w:val="99"/>
    <w:rsid w:val="00574E29"/>
    <w:rPr>
      <w:rFonts w:eastAsiaTheme="minorEastAsia"/>
      <w:kern w:val="2"/>
      <w:lang w:eastAsia="zh-CN"/>
      <w14:ligatures w14:val="standardContextual"/>
    </w:rPr>
  </w:style>
  <w:style w:type="character" w:customStyle="1" w:styleId="None">
    <w:name w:val="None"/>
    <w:rsid w:val="00574E29"/>
  </w:style>
  <w:style w:type="paragraph" w:customStyle="1" w:styleId="TableStyle2">
    <w:name w:val="Table Style 2"/>
    <w:rsid w:val="00574E29"/>
    <w:pPr>
      <w:pBdr>
        <w:top w:val="nil"/>
        <w:left w:val="nil"/>
        <w:bottom w:val="nil"/>
        <w:right w:val="nil"/>
        <w:between w:val="nil"/>
        <w:bar w:val="nil"/>
      </w:pBdr>
    </w:pPr>
    <w:rPr>
      <w:rFonts w:ascii="Helvetica Neue" w:eastAsia="Arial Unicode MS" w:hAnsi="Helvetica Neue" w:cs="Arial Unicode MS"/>
      <w:color w:val="000000"/>
      <w:sz w:val="20"/>
      <w:szCs w:val="20"/>
      <w:u w:color="000000"/>
      <w:bdr w:val="nil"/>
      <w:lang w:val="fr-FR" w:eastAsia="zh-CN"/>
      <w14:textOutline w14:w="12700" w14:cap="flat" w14:cmpd="sng" w14:algn="ctr">
        <w14:noFill/>
        <w14:prstDash w14:val="solid"/>
        <w14:miter w14:lim="400000"/>
      </w14:textOutline>
    </w:rPr>
  </w:style>
  <w:style w:type="character" w:customStyle="1" w:styleId="normaltextrun">
    <w:name w:val="normaltextrun"/>
    <w:basedOn w:val="DefaultParagraphFont"/>
    <w:uiPriority w:val="1"/>
    <w:rsid w:val="00574E29"/>
  </w:style>
  <w:style w:type="paragraph" w:customStyle="1" w:styleId="s3">
    <w:name w:val="s3"/>
    <w:basedOn w:val="Normal"/>
    <w:rsid w:val="00574E29"/>
    <w:pPr>
      <w:spacing w:before="100" w:beforeAutospacing="1" w:after="100" w:afterAutospacing="1"/>
    </w:pPr>
    <w:rPr>
      <w:rFonts w:eastAsia="Times New Roman"/>
    </w:rPr>
  </w:style>
  <w:style w:type="character" w:customStyle="1" w:styleId="s5">
    <w:name w:val="s5"/>
    <w:basedOn w:val="DefaultParagraphFont"/>
    <w:rsid w:val="00574E29"/>
  </w:style>
  <w:style w:type="character" w:customStyle="1" w:styleId="apple-converted-space">
    <w:name w:val="apple-converted-space"/>
    <w:basedOn w:val="DefaultParagraphFont"/>
    <w:rsid w:val="00574E29"/>
  </w:style>
  <w:style w:type="paragraph" w:styleId="BodyText">
    <w:name w:val="Body Text"/>
    <w:basedOn w:val="Normal"/>
    <w:link w:val="BodyTextChar"/>
    <w:uiPriority w:val="1"/>
    <w:qFormat/>
    <w:rsid w:val="006605E2"/>
    <w:pPr>
      <w:widowControl w:val="0"/>
      <w:autoSpaceDE w:val="0"/>
      <w:autoSpaceDN w:val="0"/>
    </w:pPr>
    <w:rPr>
      <w:rFonts w:eastAsia="Times New Roman"/>
    </w:rPr>
  </w:style>
  <w:style w:type="character" w:customStyle="1" w:styleId="BodyTextChar">
    <w:name w:val="Body Text Char"/>
    <w:basedOn w:val="DefaultParagraphFont"/>
    <w:link w:val="BodyText"/>
    <w:uiPriority w:val="1"/>
    <w:rsid w:val="006605E2"/>
    <w:rPr>
      <w:rFonts w:ascii="Times New Roman" w:eastAsia="Times New Roman" w:hAnsi="Times New Roman" w:cs="Times New Roman"/>
    </w:rPr>
  </w:style>
  <w:style w:type="paragraph" w:customStyle="1" w:styleId="TableParagraph">
    <w:name w:val="Table Paragraph"/>
    <w:basedOn w:val="Normal"/>
    <w:uiPriority w:val="1"/>
    <w:qFormat/>
    <w:rsid w:val="006605E2"/>
    <w:pPr>
      <w:widowControl w:val="0"/>
      <w:autoSpaceDE w:val="0"/>
      <w:autoSpaceDN w:val="0"/>
      <w:ind w:left="105"/>
    </w:pPr>
    <w:rPr>
      <w:rFonts w:eastAsia="Times New Roman"/>
      <w:sz w:val="22"/>
      <w:szCs w:val="22"/>
    </w:rPr>
  </w:style>
  <w:style w:type="character" w:styleId="UnresolvedMention">
    <w:name w:val="Unresolved Mention"/>
    <w:basedOn w:val="DefaultParagraphFont"/>
    <w:uiPriority w:val="99"/>
    <w:unhideWhenUsed/>
    <w:rsid w:val="006605E2"/>
    <w:rPr>
      <w:color w:val="605E5C"/>
      <w:shd w:val="clear" w:color="auto" w:fill="E1DFDD"/>
    </w:rPr>
  </w:style>
  <w:style w:type="character" w:styleId="FollowedHyperlink">
    <w:name w:val="FollowedHyperlink"/>
    <w:basedOn w:val="DefaultParagraphFont"/>
    <w:uiPriority w:val="99"/>
    <w:semiHidden/>
    <w:unhideWhenUsed/>
    <w:rsid w:val="006605E2"/>
    <w:rPr>
      <w:color w:val="954F72" w:themeColor="followedHyperlink"/>
      <w:u w:val="single"/>
    </w:rPr>
  </w:style>
  <w:style w:type="table" w:styleId="TableGrid">
    <w:name w:val="Table Grid"/>
    <w:basedOn w:val="TableNormal"/>
    <w:uiPriority w:val="59"/>
    <w:rsid w:val="006605E2"/>
    <w:pPr>
      <w:widowControl w:val="0"/>
      <w:autoSpaceDE w:val="0"/>
      <w:autoSpaceDN w:val="0"/>
    </w:pPr>
    <w:rPr>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6605E2"/>
    <w:rPr>
      <w:color w:val="666666"/>
    </w:rPr>
  </w:style>
  <w:style w:type="paragraph" w:styleId="TOCHeading">
    <w:name w:val="TOC Heading"/>
    <w:basedOn w:val="Heading1"/>
    <w:next w:val="Normal"/>
    <w:uiPriority w:val="39"/>
    <w:unhideWhenUsed/>
    <w:qFormat/>
    <w:rsid w:val="000F300C"/>
    <w:pPr>
      <w:spacing w:before="480" w:line="276" w:lineRule="auto"/>
      <w:ind w:left="0" w:firstLine="0"/>
      <w:outlineLvl w:val="9"/>
    </w:pPr>
    <w:rPr>
      <w:rFonts w:asciiTheme="majorHAnsi" w:eastAsiaTheme="majorEastAsia" w:hAnsiTheme="majorHAnsi" w:cstheme="majorBidi"/>
      <w:bCs/>
      <w:color w:val="2E74B5" w:themeColor="accent1" w:themeShade="BF"/>
      <w:sz w:val="28"/>
      <w:szCs w:val="28"/>
    </w:rPr>
  </w:style>
  <w:style w:type="paragraph" w:styleId="TOC1">
    <w:name w:val="toc 1"/>
    <w:basedOn w:val="Normal"/>
    <w:next w:val="Normal"/>
    <w:autoRedefine/>
    <w:uiPriority w:val="39"/>
    <w:unhideWhenUsed/>
    <w:rsid w:val="000F300C"/>
    <w:pPr>
      <w:spacing w:before="120"/>
    </w:pPr>
    <w:rPr>
      <w:rFonts w:asciiTheme="minorHAnsi" w:hAnsiTheme="minorHAnsi" w:cstheme="minorHAnsi"/>
      <w:b/>
      <w:bCs/>
      <w:i/>
      <w:iCs/>
    </w:rPr>
  </w:style>
  <w:style w:type="paragraph" w:styleId="TOC2">
    <w:name w:val="toc 2"/>
    <w:basedOn w:val="Normal"/>
    <w:next w:val="Normal"/>
    <w:autoRedefine/>
    <w:uiPriority w:val="39"/>
    <w:unhideWhenUsed/>
    <w:rsid w:val="000F300C"/>
    <w:pPr>
      <w:spacing w:before="120"/>
      <w:ind w:left="240"/>
    </w:pPr>
    <w:rPr>
      <w:rFonts w:asciiTheme="minorHAnsi" w:hAnsiTheme="minorHAnsi" w:cstheme="minorHAnsi"/>
      <w:b/>
      <w:bCs/>
      <w:sz w:val="22"/>
      <w:szCs w:val="22"/>
    </w:rPr>
  </w:style>
  <w:style w:type="paragraph" w:styleId="TOC3">
    <w:name w:val="toc 3"/>
    <w:basedOn w:val="Normal"/>
    <w:next w:val="Normal"/>
    <w:autoRedefine/>
    <w:uiPriority w:val="39"/>
    <w:unhideWhenUsed/>
    <w:rsid w:val="000F300C"/>
    <w:pPr>
      <w:ind w:left="480"/>
    </w:pPr>
    <w:rPr>
      <w:rFonts w:asciiTheme="minorHAnsi" w:hAnsiTheme="minorHAnsi" w:cstheme="minorHAnsi"/>
      <w:sz w:val="20"/>
      <w:szCs w:val="20"/>
    </w:rPr>
  </w:style>
  <w:style w:type="paragraph" w:styleId="TOC4">
    <w:name w:val="toc 4"/>
    <w:basedOn w:val="Normal"/>
    <w:next w:val="Normal"/>
    <w:autoRedefine/>
    <w:uiPriority w:val="39"/>
    <w:semiHidden/>
    <w:unhideWhenUsed/>
    <w:rsid w:val="000F300C"/>
    <w:pPr>
      <w:ind w:left="72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0F300C"/>
    <w:pPr>
      <w:ind w:left="96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0F300C"/>
    <w:pPr>
      <w:ind w:left="12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0F300C"/>
    <w:pPr>
      <w:ind w:left="144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0F300C"/>
    <w:pPr>
      <w:ind w:left="168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0F300C"/>
    <w:pPr>
      <w:ind w:left="1920"/>
    </w:pPr>
    <w:rPr>
      <w:rFonts w:asciiTheme="minorHAnsi" w:hAnsiTheme="minorHAnsi" w:cstheme="minorHAnsi"/>
      <w:sz w:val="20"/>
      <w:szCs w:val="20"/>
    </w:rPr>
  </w:style>
  <w:style w:type="character" w:customStyle="1" w:styleId="Heading3Char">
    <w:name w:val="Heading 3 Char"/>
    <w:basedOn w:val="DefaultParagraphFont"/>
    <w:link w:val="Heading3"/>
    <w:uiPriority w:val="9"/>
    <w:rsid w:val="00F35754"/>
    <w:rPr>
      <w:rFonts w:asciiTheme="majorHAnsi" w:eastAsiaTheme="majorEastAsia" w:hAnsiTheme="majorHAnsi" w:cstheme="majorBidi"/>
      <w:color w:val="1F4D78"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42792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ptashnik@providence.edu" TargetMode="External"/><Relationship Id="rId13" Type="http://schemas.openxmlformats.org/officeDocument/2006/relationships/hyperlink" Target="https://cbk.bschool.cuhk.edu.hk/how-motherhood-boosts-work-effort-and-initiatives/" TargetMode="External"/><Relationship Id="rId18" Type="http://schemas.openxmlformats.org/officeDocument/2006/relationships/hyperlink" Target="https://wayback.archive-it.org/823/20240913045750/https:/dare.research.uiowa.edu/ptashnik-thomas/"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thenoticingproject.org/" TargetMode="External"/><Relationship Id="rId7" Type="http://schemas.openxmlformats.org/officeDocument/2006/relationships/endnotes" Target="endnotes.xml"/><Relationship Id="rId12" Type="http://schemas.openxmlformats.org/officeDocument/2006/relationships/hyperlink" Target="https://www.oxfordbibliographies.com/view/document/obo-9780199846740/obo-9780199846740-0168.xml" TargetMode="External"/><Relationship Id="rId17" Type="http://schemas.openxmlformats.org/officeDocument/2006/relationships/hyperlink" Target="https://news.providence.edu/national-business-ethics-competition/"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fastcompany.com/90759430/does-being-nice-hurt-your-career" TargetMode="External"/><Relationship Id="rId20" Type="http://schemas.openxmlformats.org/officeDocument/2006/relationships/hyperlink" Target="https://drive.google.com/file/d/1T1-dYekP-dJc_b7Na27RpgtNcjsmwZN_/view?usp=sharin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37/bul0000362"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tiktok.com/@pcbusinessschool/video/7558853854960422158" TargetMode="External"/><Relationship Id="rId23" Type="http://schemas.openxmlformats.org/officeDocument/2006/relationships/hyperlink" Target="https://www.instagram.com/pc_shrm/" TargetMode="External"/><Relationship Id="rId10" Type="http://schemas.openxmlformats.org/officeDocument/2006/relationships/hyperlink" Target="https://doi.org/10.1037/apl0001355" TargetMode="External"/><Relationship Id="rId19" Type="http://schemas.openxmlformats.org/officeDocument/2006/relationships/hyperlink" Target="https://drive.google.com/file/d/1Sou3Alh1S58ALROxLr7XDTp-En0d7sev/view?usp=sharing" TargetMode="External"/><Relationship Id="rId4" Type="http://schemas.openxmlformats.org/officeDocument/2006/relationships/settings" Target="settings.xml"/><Relationship Id="rId9" Type="http://schemas.openxmlformats.org/officeDocument/2006/relationships/hyperlink" Target="http://www.thomas-ptashnik.com/" TargetMode="External"/><Relationship Id="rId14" Type="http://schemas.openxmlformats.org/officeDocument/2006/relationships/hyperlink" Target="https://news.unm.edu/news/unm-study-challenges-motherhood-penalty-finding-workplace-advantages-for-moms" TargetMode="External"/><Relationship Id="rId22" Type="http://schemas.openxmlformats.org/officeDocument/2006/relationships/hyperlink" Target="https://friarsprovidence-my.sharepoint.com/personal/tptashni_providence_edu/Documents/o%09https:/news.providence.edu/national-business-ethics-competition"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4560027E-1F2D-D448-A4D2-523DDB685368}">
  <ds:schemaRefs>
    <ds:schemaRef ds:uri="http://schemas.openxmlformats.org/officeDocument/2006/bibliography"/>
  </ds:schemaRefs>
</ds:datastoreItem>
</file>

<file path=docMetadata/LabelInfo.xml><?xml version="1.0" encoding="utf-8"?>
<clbl:labelList xmlns:clbl="http://schemas.microsoft.com/office/2020/mipLabelMetadata">
  <clbl:label id="{29196f36-1d5e-4d26-8945-3be41ba81178}" enabled="0" method="" siteId="{29196f36-1d5e-4d26-8945-3be41ba81178}" removed="1"/>
</clbl:labelList>
</file>

<file path=docProps/app.xml><?xml version="1.0" encoding="utf-8"?>
<Properties xmlns="http://schemas.openxmlformats.org/officeDocument/2006/extended-properties" xmlns:vt="http://schemas.openxmlformats.org/officeDocument/2006/docPropsVTypes">
  <Template>Normal.dotm</Template>
  <TotalTime>89</TotalTime>
  <Pages>7</Pages>
  <Words>2480</Words>
  <Characters>14137</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Lyddy</dc:creator>
  <cp:keywords/>
  <dc:description/>
  <cp:lastModifiedBy>Ptashnik, Thomas H</cp:lastModifiedBy>
  <cp:revision>88</cp:revision>
  <cp:lastPrinted>2019-02-26T06:05:00Z</cp:lastPrinted>
  <dcterms:created xsi:type="dcterms:W3CDTF">2026-05-26T18:44:00Z</dcterms:created>
  <dcterms:modified xsi:type="dcterms:W3CDTF">2026-06-13T20:30:00Z</dcterms:modified>
</cp:coreProperties>
</file>